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C25DE" w:rsidRPr="00EA3C5C" w:rsidRDefault="005723A2" w:rsidP="005C25DE">
      <w:pPr>
        <w:rPr>
          <w:rFonts w:asciiTheme="majorBidi" w:hAnsiTheme="majorBidi" w:cs="David"/>
          <w:b/>
          <w:bCs/>
          <w:sz w:val="28"/>
          <w:szCs w:val="28"/>
          <w:rtl/>
        </w:rPr>
      </w:pPr>
      <w:r>
        <w:rPr>
          <w:rFonts w:asciiTheme="majorBidi" w:hAnsiTheme="majorBidi" w:cs="David"/>
          <w:b/>
          <w:bCs/>
          <w:noProof/>
          <w:color w:val="0066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6FA4846" wp14:editId="4AB35755">
                <wp:simplePos x="0" y="0"/>
                <wp:positionH relativeFrom="column">
                  <wp:posOffset>-900430</wp:posOffset>
                </wp:positionH>
                <wp:positionV relativeFrom="paragraph">
                  <wp:posOffset>-643568</wp:posOffset>
                </wp:positionV>
                <wp:extent cx="7560860" cy="3480179"/>
                <wp:effectExtent l="0" t="0" r="2540" b="6350"/>
                <wp:wrapNone/>
                <wp:docPr id="7" name="מלבן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860" cy="348017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92D050"/>
                            </a:gs>
                            <a:gs pos="100000">
                              <a:schemeClr val="bg1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7" o:spid="_x0000_s1026" style="position:absolute;left:0;text-align:left;margin-left:-70.9pt;margin-top:-50.65pt;width:595.35pt;height:274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" fillcolor="#92d050" stroked="f" strokeweight="2pt">
                <v:fill color2="white [3212]" focus="100%" type="gradient">
                  <o:fill v:ext="view" type="gradientUnscaled"/>
                </v:fill>
              </v:rect>
            </w:pict>
          </mc:Fallback>
        </mc:AlternateContent>
      </w:r>
      <w:r w:rsidR="008A0D12" w:rsidRPr="00EA3C5C">
        <w:rPr>
          <w:rFonts w:asciiTheme="majorBidi" w:hAnsiTheme="majorBidi" w:cs="David"/>
          <w:b/>
          <w:bCs/>
          <w:noProof/>
          <w:color w:val="006600"/>
          <w:sz w:val="28"/>
          <w:szCs w:val="28"/>
          <w:rtl/>
        </w:rPr>
        <w:drawing>
          <wp:anchor distT="0" distB="0" distL="114300" distR="114300" simplePos="0" relativeHeight="251661312" behindDoc="0" locked="0" layoutInCell="1" allowOverlap="1" wp14:anchorId="5D2A30AB" wp14:editId="3699F354">
            <wp:simplePos x="0" y="0"/>
            <wp:positionH relativeFrom="column">
              <wp:posOffset>5215890</wp:posOffset>
            </wp:positionH>
            <wp:positionV relativeFrom="paragraph">
              <wp:posOffset>111125</wp:posOffset>
            </wp:positionV>
            <wp:extent cx="504825" cy="644525"/>
            <wp:effectExtent l="0" t="0" r="9525" b="3175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ham.jp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5DE" w:rsidRPr="00EA3C5C" w:rsidRDefault="005723A2" w:rsidP="005F547B">
      <w:pPr>
        <w:spacing w:line="260" w:lineRule="exact"/>
        <w:ind w:left="848"/>
        <w:rPr>
          <w:rFonts w:asciiTheme="majorBidi" w:hAnsiTheme="majorBidi" w:cs="David"/>
          <w:b/>
          <w:bCs/>
          <w:color w:val="000000" w:themeColor="text1"/>
          <w:sz w:val="28"/>
          <w:szCs w:val="28"/>
          <w:rtl/>
        </w:rPr>
      </w:pPr>
      <w:r>
        <w:rPr>
          <w:rFonts w:asciiTheme="majorBidi" w:hAnsiTheme="majorBidi" w:cs="David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3A8849F" wp14:editId="52F4BAA0">
            <wp:simplePos x="0" y="0"/>
            <wp:positionH relativeFrom="column">
              <wp:posOffset>-203835</wp:posOffset>
            </wp:positionH>
            <wp:positionV relativeFrom="paragraph">
              <wp:posOffset>50800</wp:posOffset>
            </wp:positionV>
            <wp:extent cx="1403985" cy="1310005"/>
            <wp:effectExtent l="0" t="0" r="5715" b="4445"/>
            <wp:wrapNone/>
            <wp:docPr id="8" name="תמונה 8" descr="C:\Users\lubak\AppData\Local\Microsoft\Windows\Temporary Internet Files\Content.IE5\53WYHDQK\MC90008934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bak\AppData\Local\Microsoft\Windows\Temporary Internet Files\Content.IE5\53WYHDQK\MC900089342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5DE" w:rsidRPr="00EA3C5C">
        <w:rPr>
          <w:rFonts w:asciiTheme="majorBidi" w:hAnsiTheme="majorBidi" w:cs="David"/>
          <w:b/>
          <w:bCs/>
          <w:color w:val="000000" w:themeColor="text1"/>
          <w:sz w:val="28"/>
          <w:szCs w:val="28"/>
          <w:rtl/>
        </w:rPr>
        <w:t>משרד החקלאות ופיתוח הכפר</w:t>
      </w:r>
    </w:p>
    <w:p w:rsidR="005C25DE" w:rsidRPr="005F547B" w:rsidRDefault="005C25DE" w:rsidP="005723A2">
      <w:pPr>
        <w:spacing w:line="260" w:lineRule="exact"/>
        <w:ind w:left="848"/>
        <w:rPr>
          <w:rFonts w:asciiTheme="majorBidi" w:hAnsiTheme="majorBidi" w:cs="David"/>
          <w:color w:val="000000" w:themeColor="text1"/>
          <w:sz w:val="28"/>
          <w:szCs w:val="28"/>
          <w:rtl/>
        </w:rPr>
      </w:pPr>
      <w:r w:rsidRPr="005F547B">
        <w:rPr>
          <w:rFonts w:asciiTheme="majorBidi" w:hAnsiTheme="majorBidi" w:cs="David"/>
          <w:color w:val="000000" w:themeColor="text1"/>
          <w:sz w:val="28"/>
          <w:szCs w:val="28"/>
          <w:rtl/>
        </w:rPr>
        <w:t>שירות ההדרכה והמקצוע</w:t>
      </w:r>
    </w:p>
    <w:p w:rsidR="005C25DE" w:rsidRDefault="005C25DE" w:rsidP="005723A2">
      <w:pPr>
        <w:spacing w:line="260" w:lineRule="exact"/>
        <w:ind w:left="848"/>
        <w:rPr>
          <w:rFonts w:asciiTheme="majorBidi" w:hAnsiTheme="majorBidi" w:cs="David"/>
          <w:color w:val="000000" w:themeColor="text1"/>
          <w:sz w:val="28"/>
          <w:szCs w:val="28"/>
          <w:rtl/>
        </w:rPr>
      </w:pPr>
      <w:r w:rsidRPr="005F547B">
        <w:rPr>
          <w:rFonts w:asciiTheme="majorBidi" w:hAnsiTheme="majorBidi" w:cs="David"/>
          <w:color w:val="000000" w:themeColor="text1"/>
          <w:sz w:val="28"/>
          <w:szCs w:val="28"/>
          <w:rtl/>
        </w:rPr>
        <w:t xml:space="preserve">אגף </w:t>
      </w:r>
      <w:r w:rsidR="00566B50" w:rsidRPr="005F547B">
        <w:rPr>
          <w:rFonts w:asciiTheme="majorBidi" w:hAnsiTheme="majorBidi" w:cs="David"/>
          <w:color w:val="000000" w:themeColor="text1"/>
          <w:sz w:val="28"/>
          <w:szCs w:val="28"/>
          <w:rtl/>
        </w:rPr>
        <w:t>הפירות</w:t>
      </w:r>
    </w:p>
    <w:p w:rsidR="005723A2" w:rsidRDefault="005723A2" w:rsidP="005723A2">
      <w:pPr>
        <w:spacing w:line="260" w:lineRule="exact"/>
        <w:ind w:left="848"/>
        <w:rPr>
          <w:rFonts w:asciiTheme="majorBidi" w:hAnsiTheme="majorBidi" w:cs="David"/>
          <w:color w:val="000000" w:themeColor="text1"/>
          <w:sz w:val="28"/>
          <w:szCs w:val="28"/>
          <w:rtl/>
        </w:rPr>
      </w:pPr>
    </w:p>
    <w:p w:rsidR="005723A2" w:rsidRPr="005723A2" w:rsidRDefault="005723A2" w:rsidP="005723A2">
      <w:pPr>
        <w:rPr>
          <w:rFonts w:asciiTheme="majorBidi" w:hAnsiTheme="majorBidi" w:cs="David"/>
          <w:b/>
          <w:bCs/>
          <w:sz w:val="28"/>
          <w:szCs w:val="28"/>
          <w:rtl/>
        </w:rPr>
      </w:pPr>
      <w:r>
        <w:rPr>
          <w:rFonts w:asciiTheme="majorBidi" w:hAnsiTheme="majorBidi" w:cs="David" w:hint="cs"/>
          <w:b/>
          <w:bCs/>
          <w:sz w:val="28"/>
          <w:szCs w:val="28"/>
          <w:rtl/>
        </w:rPr>
        <w:t xml:space="preserve"> </w:t>
      </w:r>
      <w:r w:rsidRPr="00EA3C5C">
        <w:rPr>
          <w:rFonts w:asciiTheme="majorBidi" w:hAnsiTheme="majorBidi" w:cs="David" w:hint="cs"/>
          <w:b/>
          <w:bCs/>
          <w:sz w:val="28"/>
          <w:szCs w:val="28"/>
          <w:rtl/>
        </w:rPr>
        <w:t>נובמבר 2014</w:t>
      </w:r>
    </w:p>
    <w:p w:rsidR="005723A2" w:rsidRPr="005723A2" w:rsidRDefault="005723A2" w:rsidP="005723A2">
      <w:pPr>
        <w:spacing w:line="260" w:lineRule="exact"/>
        <w:ind w:left="139"/>
        <w:jc w:val="right"/>
        <w:rPr>
          <w:rFonts w:asciiTheme="majorBidi" w:hAnsiTheme="majorBidi" w:cs="David"/>
          <w:color w:val="000000" w:themeColor="text1"/>
          <w:sz w:val="28"/>
          <w:szCs w:val="28"/>
          <w:rtl/>
        </w:rPr>
      </w:pPr>
    </w:p>
    <w:p w:rsidR="005723A2" w:rsidRDefault="005723A2" w:rsidP="00384DBC">
      <w:pPr>
        <w:jc w:val="right"/>
        <w:rPr>
          <w:rFonts w:asciiTheme="majorBidi" w:hAnsiTheme="majorBidi" w:cs="David"/>
          <w:b/>
          <w:bCs/>
          <w:sz w:val="28"/>
          <w:szCs w:val="28"/>
          <w:rtl/>
        </w:rPr>
      </w:pPr>
    </w:p>
    <w:p w:rsidR="00247F4D" w:rsidRPr="005723A2" w:rsidRDefault="00247F4D" w:rsidP="005F547B">
      <w:pPr>
        <w:jc w:val="center"/>
        <w:rPr>
          <w:rFonts w:asciiTheme="majorBidi" w:hAnsiTheme="majorBidi" w:cs="Guttman Yad-Brush"/>
          <w:b/>
          <w:bCs/>
          <w:color w:val="FF0000"/>
          <w:sz w:val="48"/>
          <w:szCs w:val="4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23A2">
        <w:rPr>
          <w:rFonts w:asciiTheme="majorBidi" w:hAnsiTheme="majorBidi" w:cs="Guttman Yad-Brush" w:hint="cs"/>
          <w:b/>
          <w:bCs/>
          <w:color w:val="FF0000"/>
          <w:sz w:val="48"/>
          <w:szCs w:val="48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דף מידע והמלצות</w:t>
      </w:r>
    </w:p>
    <w:p w:rsidR="005723A2" w:rsidRPr="005723A2" w:rsidRDefault="00247F4D" w:rsidP="005723A2">
      <w:pPr>
        <w:jc w:val="center"/>
        <w:rPr>
          <w:rFonts w:asciiTheme="majorBidi" w:hAnsiTheme="majorBidi" w:cs="David"/>
          <w:b/>
          <w:bCs/>
          <w:color w:val="6600CC"/>
          <w:sz w:val="84"/>
          <w:szCs w:val="8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723A2">
        <w:rPr>
          <w:rFonts w:asciiTheme="majorBidi" w:hAnsiTheme="majorBidi" w:cs="David"/>
          <w:b/>
          <w:bCs/>
          <w:color w:val="6600CC"/>
          <w:sz w:val="84"/>
          <w:szCs w:val="8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טיפול בכרם </w:t>
      </w:r>
      <w:r w:rsidRPr="005723A2">
        <w:rPr>
          <w:rFonts w:asciiTheme="majorBidi" w:hAnsiTheme="majorBidi" w:cs="David" w:hint="cs"/>
          <w:b/>
          <w:bCs/>
          <w:color w:val="6600CC"/>
          <w:sz w:val="84"/>
          <w:szCs w:val="8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ה</w:t>
      </w:r>
      <w:r w:rsidRPr="005723A2">
        <w:rPr>
          <w:rFonts w:asciiTheme="majorBidi" w:hAnsiTheme="majorBidi" w:cs="David"/>
          <w:b/>
          <w:bCs/>
          <w:color w:val="6600CC"/>
          <w:sz w:val="84"/>
          <w:szCs w:val="8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יין </w:t>
      </w:r>
      <w:r w:rsidRPr="005723A2">
        <w:rPr>
          <w:rFonts w:asciiTheme="majorBidi" w:hAnsiTheme="majorBidi" w:cs="David" w:hint="cs"/>
          <w:b/>
          <w:bCs/>
          <w:color w:val="6600CC"/>
          <w:sz w:val="84"/>
          <w:szCs w:val="8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ה</w:t>
      </w:r>
      <w:r w:rsidRPr="005723A2">
        <w:rPr>
          <w:rFonts w:asciiTheme="majorBidi" w:hAnsiTheme="majorBidi" w:cs="David"/>
          <w:b/>
          <w:bCs/>
          <w:color w:val="6600CC"/>
          <w:sz w:val="84"/>
          <w:szCs w:val="84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מושבת</w:t>
      </w:r>
    </w:p>
    <w:p w:rsidR="0058682A" w:rsidRPr="005723A2" w:rsidRDefault="005723A2" w:rsidP="005723A2">
      <w:pPr>
        <w:tabs>
          <w:tab w:val="center" w:pos="4535"/>
          <w:tab w:val="left" w:pos="7286"/>
        </w:tabs>
        <w:rPr>
          <w:rFonts w:asciiTheme="majorBidi" w:hAnsiTheme="majorBidi" w:cs="David"/>
          <w:b/>
          <w:bCs/>
          <w:color w:val="6600CC"/>
          <w:sz w:val="66"/>
          <w:szCs w:val="6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Bidi" w:hAnsiTheme="majorBidi" w:cs="David"/>
          <w:b/>
          <w:bCs/>
          <w:color w:val="6600CC"/>
          <w:sz w:val="66"/>
          <w:szCs w:val="6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  <w:r w:rsidR="00247F4D" w:rsidRPr="005723A2">
        <w:rPr>
          <w:rFonts w:asciiTheme="majorBidi" w:hAnsiTheme="majorBidi" w:cs="David"/>
          <w:b/>
          <w:bCs/>
          <w:color w:val="6600CC"/>
          <w:sz w:val="66"/>
          <w:szCs w:val="6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שמיטה 2014</w:t>
      </w:r>
      <w:r w:rsidR="007C0D4A" w:rsidRPr="005723A2">
        <w:rPr>
          <w:rFonts w:asciiTheme="majorBidi" w:hAnsiTheme="majorBidi" w:cs="David" w:hint="cs"/>
          <w:b/>
          <w:bCs/>
          <w:color w:val="6600CC"/>
          <w:sz w:val="66"/>
          <w:szCs w:val="6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</w:t>
      </w:r>
      <w:r w:rsidR="00CF5244" w:rsidRPr="005723A2">
        <w:rPr>
          <w:rFonts w:asciiTheme="majorBidi" w:hAnsiTheme="majorBidi" w:cs="David" w:hint="cs"/>
          <w:b/>
          <w:bCs/>
          <w:color w:val="6600CC"/>
          <w:sz w:val="66"/>
          <w:szCs w:val="6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="00247F4D" w:rsidRPr="005723A2">
        <w:rPr>
          <w:rFonts w:asciiTheme="majorBidi" w:hAnsiTheme="majorBidi" w:cs="David"/>
          <w:b/>
          <w:bCs/>
          <w:color w:val="6600CC"/>
          <w:sz w:val="66"/>
          <w:szCs w:val="6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>
        <w:rPr>
          <w:rFonts w:asciiTheme="majorBidi" w:hAnsiTheme="majorBidi" w:cs="David"/>
          <w:b/>
          <w:bCs/>
          <w:color w:val="6600CC"/>
          <w:sz w:val="66"/>
          <w:szCs w:val="66"/>
          <w:rtl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247F4D" w:rsidRPr="005F547B" w:rsidRDefault="005723A2" w:rsidP="00CC5692">
      <w:pPr>
        <w:spacing w:before="120" w:line="360" w:lineRule="auto"/>
        <w:jc w:val="center"/>
        <w:rPr>
          <w:rFonts w:asciiTheme="majorBidi" w:hAnsiTheme="majorBidi" w:cs="David"/>
          <w:b/>
          <w:bCs/>
          <w:color w:val="006600"/>
          <w:sz w:val="28"/>
          <w:szCs w:val="28"/>
          <w:rtl/>
        </w:rPr>
      </w:pPr>
      <w:r w:rsidRPr="005723A2">
        <w:rPr>
          <w:rFonts w:asciiTheme="majorBidi" w:hAnsiTheme="majorBidi" w:cs="David"/>
          <w:b/>
          <w:bCs/>
          <w:noProof/>
          <w:color w:val="6600CC"/>
          <w:sz w:val="80"/>
          <w:szCs w:val="80"/>
          <w:u w:val="single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A0DF85" wp14:editId="09ABF053">
                <wp:simplePos x="0" y="0"/>
                <wp:positionH relativeFrom="column">
                  <wp:posOffset>13970</wp:posOffset>
                </wp:positionH>
                <wp:positionV relativeFrom="paragraph">
                  <wp:posOffset>24443</wp:posOffset>
                </wp:positionV>
                <wp:extent cx="5704205" cy="0"/>
                <wp:effectExtent l="0" t="19050" r="10795" b="19050"/>
                <wp:wrapNone/>
                <wp:docPr id="14" name="מחבר יש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42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מחבר ישר 14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1.9pt" to="450.2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" strokecolor="green" strokeweight="2.25pt"/>
            </w:pict>
          </mc:Fallback>
        </mc:AlternateContent>
      </w:r>
      <w:r w:rsidR="00247F4D" w:rsidRPr="005F547B">
        <w:rPr>
          <w:rFonts w:asciiTheme="majorBidi" w:hAnsiTheme="majorBidi" w:cs="David"/>
          <w:b/>
          <w:bCs/>
          <w:color w:val="006600"/>
          <w:sz w:val="28"/>
          <w:szCs w:val="28"/>
          <w:rtl/>
        </w:rPr>
        <w:t>ערן הרכבי, אייל רבן, תרצה זהבי - ש</w:t>
      </w:r>
      <w:r w:rsidR="007C0D4A" w:rsidRPr="005F547B">
        <w:rPr>
          <w:rFonts w:asciiTheme="majorBidi" w:hAnsiTheme="majorBidi" w:cs="David" w:hint="cs"/>
          <w:b/>
          <w:bCs/>
          <w:color w:val="006600"/>
          <w:sz w:val="28"/>
          <w:szCs w:val="28"/>
          <w:rtl/>
        </w:rPr>
        <w:t>י</w:t>
      </w:r>
      <w:r w:rsidR="00247F4D" w:rsidRPr="005F547B">
        <w:rPr>
          <w:rFonts w:asciiTheme="majorBidi" w:hAnsiTheme="majorBidi" w:cs="David"/>
          <w:b/>
          <w:bCs/>
          <w:color w:val="006600"/>
          <w:sz w:val="28"/>
          <w:szCs w:val="28"/>
          <w:rtl/>
        </w:rPr>
        <w:t>רות ההדרכה והמקצוע</w:t>
      </w:r>
    </w:p>
    <w:p w:rsidR="00CC5692" w:rsidRDefault="00CC5692" w:rsidP="00EA3C5C">
      <w:pPr>
        <w:spacing w:line="340" w:lineRule="atLeast"/>
        <w:jc w:val="both"/>
        <w:rPr>
          <w:rFonts w:asciiTheme="majorBidi" w:hAnsiTheme="majorBidi" w:cs="David"/>
          <w:b/>
          <w:bCs/>
          <w:color w:val="A50021"/>
          <w:sz w:val="28"/>
          <w:szCs w:val="28"/>
          <w:u w:val="single"/>
          <w:rtl/>
        </w:rPr>
      </w:pPr>
    </w:p>
    <w:p w:rsidR="00247F4D" w:rsidRPr="005F547B" w:rsidRDefault="00247F4D" w:rsidP="00EA3C5C">
      <w:pPr>
        <w:spacing w:line="340" w:lineRule="atLeast"/>
        <w:jc w:val="both"/>
        <w:rPr>
          <w:rFonts w:asciiTheme="majorBidi" w:hAnsiTheme="majorBidi" w:cs="David"/>
          <w:b/>
          <w:bCs/>
          <w:color w:val="A50021"/>
          <w:sz w:val="28"/>
          <w:szCs w:val="28"/>
          <w:u w:val="single"/>
          <w:rtl/>
        </w:rPr>
      </w:pPr>
      <w:r w:rsidRPr="005F547B">
        <w:rPr>
          <w:rFonts w:asciiTheme="majorBidi" w:hAnsiTheme="majorBidi" w:cs="David"/>
          <w:b/>
          <w:bCs/>
          <w:color w:val="A50021"/>
          <w:sz w:val="28"/>
          <w:szCs w:val="28"/>
          <w:u w:val="single"/>
          <w:rtl/>
        </w:rPr>
        <w:t>רקע</w:t>
      </w:r>
    </w:p>
    <w:p w:rsidR="00247F4D" w:rsidRDefault="00384DBC" w:rsidP="00EA3C5C">
      <w:pPr>
        <w:spacing w:line="34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>שנות השמיטה האחרונות ה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קש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ו 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על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ענף כרם היין בתקופה שלאחר השמיטה, מ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 xml:space="preserve">שום </w:t>
      </w:r>
      <w:r w:rsidRPr="00EA3C5C">
        <w:rPr>
          <w:rFonts w:asciiTheme="majorBidi" w:hAnsiTheme="majorBidi" w:cs="David" w:hint="cs"/>
          <w:sz w:val="26"/>
          <w:szCs w:val="26"/>
          <w:rtl/>
        </w:rPr>
        <w:t>הימנעות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ו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של ציבור רחב מצריכת יין שנת שמיטה מסיבות דתיות. לקראת שנת השמיטה הנוכחית הכיר משרד 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ה</w:t>
      </w:r>
      <w:r w:rsidRPr="00EA3C5C">
        <w:rPr>
          <w:rFonts w:asciiTheme="majorBidi" w:hAnsiTheme="majorBidi" w:cs="David" w:hint="cs"/>
          <w:sz w:val="26"/>
          <w:szCs w:val="26"/>
          <w:rtl/>
        </w:rPr>
        <w:t>חקלאות בצורך ל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תמוך ב</w:t>
      </w:r>
      <w:r w:rsidRPr="00EA3C5C">
        <w:rPr>
          <w:rFonts w:asciiTheme="majorBidi" w:hAnsiTheme="majorBidi" w:cs="David" w:hint="cs"/>
          <w:sz w:val="26"/>
          <w:szCs w:val="26"/>
          <w:rtl/>
        </w:rPr>
        <w:t>ענף. התקציב להשבתת כרמי יין הורחב משמעותית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והענף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ב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סיו</w:t>
      </w:r>
      <w:r w:rsidRPr="00EA3C5C">
        <w:rPr>
          <w:rFonts w:asciiTheme="majorBidi" w:hAnsiTheme="majorBidi" w:cs="David" w:hint="cs"/>
          <w:sz w:val="26"/>
          <w:szCs w:val="26"/>
          <w:rtl/>
        </w:rPr>
        <w:t>ע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ם של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היקבים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התארגן להשבתת</w:t>
      </w:r>
      <w:r w:rsidR="00E62E33" w:rsidRPr="00EA3C5C">
        <w:rPr>
          <w:rFonts w:asciiTheme="majorBidi" w:hAnsiTheme="majorBidi" w:cs="David" w:hint="cs"/>
          <w:sz w:val="26"/>
          <w:szCs w:val="26"/>
          <w:rtl/>
        </w:rPr>
        <w:t>ם של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73302C" w:rsidRPr="00EA3C5C">
        <w:rPr>
          <w:rFonts w:asciiTheme="majorBidi" w:hAnsiTheme="majorBidi" w:cs="David" w:hint="cs"/>
          <w:sz w:val="26"/>
          <w:szCs w:val="26"/>
          <w:rtl/>
        </w:rPr>
        <w:t>כרבע מכרמי היין בארץ. כרם מושבת הו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א</w:t>
      </w:r>
      <w:r w:rsidR="0073302C" w:rsidRPr="00EA3C5C">
        <w:rPr>
          <w:rFonts w:asciiTheme="majorBidi" w:hAnsiTheme="majorBidi" w:cs="David" w:hint="cs"/>
          <w:sz w:val="26"/>
          <w:szCs w:val="26"/>
          <w:rtl/>
        </w:rPr>
        <w:t xml:space="preserve"> כרם שיבולו אינו משווק, אולם 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 xml:space="preserve">הוא </w:t>
      </w:r>
      <w:r w:rsidR="0073302C" w:rsidRPr="00EA3C5C">
        <w:rPr>
          <w:rFonts w:asciiTheme="majorBidi" w:hAnsiTheme="majorBidi" w:cs="David" w:hint="cs"/>
          <w:sz w:val="26"/>
          <w:szCs w:val="26"/>
          <w:rtl/>
        </w:rPr>
        <w:t>מטופל באופן שיבטיח את המשך הנבתו התקינה והמלאה בשנה שלאחר השמיטה.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</w:p>
    <w:p w:rsidR="00EA3C5C" w:rsidRPr="00EA3C5C" w:rsidRDefault="00EA3C5C" w:rsidP="00EA3C5C">
      <w:pPr>
        <w:spacing w:line="340" w:lineRule="atLeast"/>
        <w:jc w:val="both"/>
        <w:rPr>
          <w:rFonts w:asciiTheme="majorBidi" w:hAnsiTheme="majorBidi" w:cs="David"/>
          <w:sz w:val="26"/>
          <w:szCs w:val="26"/>
          <w:rtl/>
        </w:rPr>
      </w:pPr>
    </w:p>
    <w:p w:rsidR="0073302C" w:rsidRPr="005F547B" w:rsidRDefault="009B5EBC" w:rsidP="00EA3C5C">
      <w:pPr>
        <w:spacing w:line="340" w:lineRule="atLeast"/>
        <w:jc w:val="both"/>
        <w:rPr>
          <w:rFonts w:asciiTheme="majorBidi" w:hAnsiTheme="majorBidi" w:cs="David"/>
          <w:b/>
          <w:bCs/>
          <w:color w:val="A50021"/>
          <w:sz w:val="28"/>
          <w:szCs w:val="28"/>
          <w:u w:val="single"/>
          <w:rtl/>
        </w:rPr>
      </w:pPr>
      <w:r w:rsidRPr="005F547B">
        <w:rPr>
          <w:rFonts w:asciiTheme="majorBidi" w:hAnsiTheme="majorBidi" w:cs="David" w:hint="cs"/>
          <w:b/>
          <w:bCs/>
          <w:color w:val="A50021"/>
          <w:sz w:val="28"/>
          <w:szCs w:val="28"/>
          <w:u w:val="single"/>
          <w:rtl/>
        </w:rPr>
        <w:t>הערה</w:t>
      </w:r>
    </w:p>
    <w:p w:rsidR="009B5EBC" w:rsidRDefault="009B5EBC" w:rsidP="00EA3C5C">
      <w:pPr>
        <w:spacing w:line="34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>ההמלצות המו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צג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ות בדפון זה אינן המלצות הלכתיות 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 xml:space="preserve">אלא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מקצועיות 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גרידא ו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מסתמכות על 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כ</w:t>
      </w:r>
      <w:r w:rsidRPr="00EA3C5C">
        <w:rPr>
          <w:rFonts w:asciiTheme="majorBidi" w:hAnsiTheme="majorBidi" w:cs="David" w:hint="cs"/>
          <w:sz w:val="26"/>
          <w:szCs w:val="26"/>
          <w:rtl/>
        </w:rPr>
        <w:t>מ</w:t>
      </w:r>
      <w:r w:rsidR="007C0D4A" w:rsidRPr="00EA3C5C">
        <w:rPr>
          <w:rFonts w:asciiTheme="majorBidi" w:hAnsiTheme="majorBidi" w:cs="David" w:hint="cs"/>
          <w:sz w:val="26"/>
          <w:szCs w:val="26"/>
          <w:rtl/>
        </w:rPr>
        <w:t>ה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ניסויים שנערכו בשנים האחרונות (ד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"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ר </w:t>
      </w:r>
      <w:proofErr w:type="spellStart"/>
      <w:r w:rsidRPr="00EA3C5C">
        <w:rPr>
          <w:rFonts w:asciiTheme="majorBidi" w:hAnsiTheme="majorBidi" w:cs="David" w:hint="cs"/>
          <w:sz w:val="26"/>
          <w:szCs w:val="26"/>
          <w:rtl/>
        </w:rPr>
        <w:t>שיבי</w:t>
      </w:r>
      <w:proofErr w:type="spellEnd"/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דרורי, ד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"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ר יהושע קלין) ועל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 xml:space="preserve">תוצאותיהן של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תצפיות בחלקות שונות. </w:t>
      </w:r>
    </w:p>
    <w:p w:rsidR="00EA3C5C" w:rsidRPr="00EA3C5C" w:rsidRDefault="00EA3C5C" w:rsidP="00EA3C5C">
      <w:pPr>
        <w:spacing w:line="340" w:lineRule="atLeast"/>
        <w:jc w:val="both"/>
        <w:rPr>
          <w:rFonts w:asciiTheme="majorBidi" w:hAnsiTheme="majorBidi" w:cs="David"/>
          <w:sz w:val="26"/>
          <w:szCs w:val="26"/>
          <w:rtl/>
        </w:rPr>
      </w:pPr>
    </w:p>
    <w:p w:rsidR="00585411" w:rsidRPr="005F547B" w:rsidRDefault="00585411" w:rsidP="00EA3C5C">
      <w:pPr>
        <w:spacing w:line="340" w:lineRule="atLeast"/>
        <w:jc w:val="both"/>
        <w:rPr>
          <w:rFonts w:asciiTheme="majorBidi" w:hAnsiTheme="majorBidi" w:cs="David"/>
          <w:b/>
          <w:bCs/>
          <w:color w:val="A50021"/>
          <w:sz w:val="28"/>
          <w:szCs w:val="28"/>
          <w:u w:val="single"/>
          <w:rtl/>
        </w:rPr>
      </w:pPr>
      <w:r w:rsidRPr="005F547B">
        <w:rPr>
          <w:rFonts w:asciiTheme="majorBidi" w:hAnsiTheme="majorBidi" w:cs="David" w:hint="cs"/>
          <w:b/>
          <w:bCs/>
          <w:color w:val="A50021"/>
          <w:sz w:val="28"/>
          <w:szCs w:val="28"/>
          <w:u w:val="single"/>
          <w:rtl/>
        </w:rPr>
        <w:t xml:space="preserve">המלצות </w:t>
      </w:r>
      <w:r w:rsidR="000144DA" w:rsidRPr="005F547B">
        <w:rPr>
          <w:rFonts w:asciiTheme="majorBidi" w:hAnsiTheme="majorBidi" w:cs="David" w:hint="cs"/>
          <w:b/>
          <w:bCs/>
          <w:color w:val="A50021"/>
          <w:sz w:val="28"/>
          <w:szCs w:val="28"/>
          <w:u w:val="single"/>
          <w:rtl/>
        </w:rPr>
        <w:t xml:space="preserve">בנושא </w:t>
      </w:r>
      <w:r w:rsidRPr="005F547B">
        <w:rPr>
          <w:rFonts w:asciiTheme="majorBidi" w:hAnsiTheme="majorBidi" w:cs="David" w:hint="cs"/>
          <w:b/>
          <w:bCs/>
          <w:color w:val="A50021"/>
          <w:sz w:val="28"/>
          <w:szCs w:val="28"/>
          <w:u w:val="single"/>
          <w:rtl/>
        </w:rPr>
        <w:t>זמירה וחלופ</w:t>
      </w:r>
      <w:r w:rsidR="000144DA" w:rsidRPr="005F547B">
        <w:rPr>
          <w:rFonts w:asciiTheme="majorBidi" w:hAnsiTheme="majorBidi" w:cs="David" w:hint="cs"/>
          <w:b/>
          <w:bCs/>
          <w:color w:val="A50021"/>
          <w:sz w:val="28"/>
          <w:szCs w:val="28"/>
          <w:u w:val="single"/>
          <w:rtl/>
        </w:rPr>
        <w:t>ות</w:t>
      </w:r>
      <w:r w:rsidRPr="005F547B">
        <w:rPr>
          <w:rFonts w:asciiTheme="majorBidi" w:hAnsiTheme="majorBidi" w:cs="David" w:hint="cs"/>
          <w:b/>
          <w:bCs/>
          <w:color w:val="A50021"/>
          <w:sz w:val="28"/>
          <w:szCs w:val="28"/>
          <w:u w:val="single"/>
          <w:rtl/>
        </w:rPr>
        <w:t>יה</w:t>
      </w:r>
    </w:p>
    <w:p w:rsidR="00585411" w:rsidRPr="00EA3C5C" w:rsidRDefault="00076FE8" w:rsidP="00EA3C5C">
      <w:pPr>
        <w:spacing w:line="34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>פעולות הזמירה וחלופ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ות</w:t>
      </w:r>
      <w:r w:rsidRPr="00EA3C5C">
        <w:rPr>
          <w:rFonts w:asciiTheme="majorBidi" w:hAnsiTheme="majorBidi" w:cs="David" w:hint="cs"/>
          <w:sz w:val="26"/>
          <w:szCs w:val="26"/>
          <w:rtl/>
        </w:rPr>
        <w:t>יה יכולות לשמש למניעת הנבת פרי בכרם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 xml:space="preserve">כך </w:t>
      </w:r>
      <w:r w:rsidRPr="00EA3C5C">
        <w:rPr>
          <w:rFonts w:asciiTheme="majorBidi" w:hAnsiTheme="majorBidi" w:cs="David" w:hint="cs"/>
          <w:sz w:val="26"/>
          <w:szCs w:val="26"/>
          <w:rtl/>
        </w:rPr>
        <w:t>ש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 xml:space="preserve">ייחסך מעמנו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הצורך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 xml:space="preserve">בהפחתת </w:t>
      </w:r>
      <w:r w:rsidRPr="00EA3C5C">
        <w:rPr>
          <w:rFonts w:asciiTheme="majorBidi" w:hAnsiTheme="majorBidi" w:cs="David" w:hint="cs"/>
          <w:sz w:val="26"/>
          <w:szCs w:val="26"/>
          <w:rtl/>
        </w:rPr>
        <w:t>היבול.</w:t>
      </w:r>
    </w:p>
    <w:p w:rsidR="007F6D79" w:rsidRPr="00CC5692" w:rsidRDefault="00076FE8" w:rsidP="00CD5D8B">
      <w:pPr>
        <w:pStyle w:val="a5"/>
        <w:numPr>
          <w:ilvl w:val="0"/>
          <w:numId w:val="1"/>
        </w:numPr>
        <w:spacing w:before="60" w:line="340" w:lineRule="atLeast"/>
        <w:ind w:left="329" w:hanging="284"/>
        <w:jc w:val="both"/>
        <w:rPr>
          <w:rFonts w:asciiTheme="majorBidi" w:hAnsiTheme="majorBidi" w:cs="David"/>
          <w:b/>
          <w:bCs/>
          <w:color w:val="006600"/>
          <w:sz w:val="26"/>
          <w:szCs w:val="26"/>
          <w:u w:val="single"/>
        </w:rPr>
      </w:pPr>
      <w:r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>"פיסול</w:t>
      </w:r>
      <w:r w:rsidR="007F6D79"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 xml:space="preserve">" </w:t>
      </w:r>
    </w:p>
    <w:p w:rsidR="007F6D79" w:rsidRPr="00EA3C5C" w:rsidRDefault="007F6D79" w:rsidP="00847EB1">
      <w:pPr>
        <w:pStyle w:val="a5"/>
        <w:spacing w:line="340" w:lineRule="atLeast"/>
        <w:ind w:left="32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אופן הביצוע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7D39E4" w:rsidRPr="00EA3C5C">
        <w:rPr>
          <w:rFonts w:asciiTheme="majorBidi" w:hAnsiTheme="majorBidi" w:cs="David" w:hint="cs"/>
          <w:sz w:val="26"/>
          <w:szCs w:val="26"/>
          <w:rtl/>
        </w:rPr>
        <w:t xml:space="preserve">הורדת כל הזמורות והזרועות (מגדלים) והשארת בדים מגולחים לחלוטין. </w:t>
      </w:r>
      <w:r w:rsidRPr="00EA3C5C">
        <w:rPr>
          <w:rFonts w:asciiTheme="majorBidi" w:hAnsiTheme="majorBidi" w:cs="David" w:hint="cs"/>
          <w:sz w:val="26"/>
          <w:szCs w:val="26"/>
          <w:rtl/>
        </w:rPr>
        <w:t>בהורדת הזרועות יש להשאיר זיזים של כ-1 ס"מ ל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 xml:space="preserve">מניעת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פצעי חיתוך גדולים מדי. </w:t>
      </w:r>
      <w:r w:rsidR="009E0C7A" w:rsidRPr="00EA3C5C">
        <w:rPr>
          <w:rFonts w:asciiTheme="majorBidi" w:hAnsiTheme="majorBidi" w:cs="David" w:hint="cs"/>
          <w:sz w:val="26"/>
          <w:szCs w:val="26"/>
          <w:rtl/>
        </w:rPr>
        <w:t xml:space="preserve">הפעולה מתבצעת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ב</w:t>
      </w:r>
      <w:r w:rsidR="009E0C7A" w:rsidRPr="00EA3C5C">
        <w:rPr>
          <w:rFonts w:asciiTheme="majorBidi" w:hAnsiTheme="majorBidi" w:cs="David" w:hint="cs"/>
          <w:sz w:val="26"/>
          <w:szCs w:val="26"/>
          <w:rtl/>
        </w:rPr>
        <w:t>קורונה גדולה.</w:t>
      </w:r>
    </w:p>
    <w:p w:rsidR="00953430" w:rsidRPr="00EA3C5C" w:rsidRDefault="007F6D79" w:rsidP="001F258C">
      <w:pPr>
        <w:pStyle w:val="a5"/>
        <w:spacing w:line="340" w:lineRule="atLeast"/>
        <w:ind w:left="32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התאמת הכרם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מתאים לכרמים צעירים ומבוגרים שלהם מבנה בדים מלא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;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כלומר הבד </w:t>
      </w:r>
      <w:r w:rsidR="001F258C">
        <w:rPr>
          <w:rFonts w:asciiTheme="majorBidi" w:hAnsiTheme="majorBidi" w:cs="David" w:hint="cs"/>
          <w:sz w:val="26"/>
          <w:szCs w:val="26"/>
          <w:rtl/>
        </w:rPr>
        <w:t>חיוני</w:t>
      </w:r>
      <w:r w:rsidR="001F258C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לאורכו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מ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שני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ה</w:t>
      </w:r>
      <w:r w:rsidRPr="00EA3C5C">
        <w:rPr>
          <w:rFonts w:asciiTheme="majorBidi" w:hAnsiTheme="majorBidi" w:cs="David" w:hint="cs"/>
          <w:sz w:val="26"/>
          <w:szCs w:val="26"/>
          <w:rtl/>
        </w:rPr>
        <w:t>צדדי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ם</w:t>
      </w:r>
      <w:r w:rsidRPr="00EA3C5C">
        <w:rPr>
          <w:rFonts w:asciiTheme="majorBidi" w:hAnsiTheme="majorBidi" w:cs="David" w:hint="cs"/>
          <w:sz w:val="26"/>
          <w:szCs w:val="26"/>
          <w:rtl/>
        </w:rPr>
        <w:t>, ו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 xml:space="preserve">על כל צד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יש לפחות 5 נקודות חיתוך. </w:t>
      </w:r>
    </w:p>
    <w:p w:rsidR="00953430" w:rsidRPr="00EA3C5C" w:rsidRDefault="00953430" w:rsidP="00847EB1">
      <w:pPr>
        <w:pStyle w:val="a5"/>
        <w:spacing w:line="340" w:lineRule="atLeast"/>
        <w:ind w:left="327"/>
        <w:jc w:val="both"/>
        <w:rPr>
          <w:rFonts w:asciiTheme="majorBidi" w:hAnsiTheme="majorBidi" w:cs="David"/>
          <w:i/>
          <w:iCs/>
          <w:sz w:val="26"/>
          <w:szCs w:val="26"/>
          <w:rtl/>
        </w:rPr>
      </w:pP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פעולות נוספות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אין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צורך ב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עבודות נוספות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חוץ מה</w:t>
      </w:r>
      <w:r w:rsidRPr="00EA3C5C">
        <w:rPr>
          <w:rFonts w:asciiTheme="majorBidi" w:hAnsiTheme="majorBidi" w:cs="David" w:hint="cs"/>
          <w:sz w:val="26"/>
          <w:szCs w:val="26"/>
          <w:rtl/>
        </w:rPr>
        <w:t>פעולות השגרתיות שיצוינו בהמשך.</w:t>
      </w:r>
    </w:p>
    <w:p w:rsidR="00031A50" w:rsidRPr="00EA3C5C" w:rsidRDefault="007F6D79" w:rsidP="00847EB1">
      <w:pPr>
        <w:pStyle w:val="a5"/>
        <w:spacing w:line="340" w:lineRule="atLeast"/>
        <w:ind w:left="32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יתרונות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:</w:t>
      </w:r>
      <w:r w:rsidR="00F323CC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cs"/>
          <w:sz w:val="26"/>
          <w:szCs w:val="26"/>
          <w:rtl/>
        </w:rPr>
        <w:t>שיטה זו תבטיח יבול נמוך ב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מ</w:t>
      </w:r>
      <w:r w:rsidRPr="00EA3C5C">
        <w:rPr>
          <w:rFonts w:asciiTheme="majorBidi" w:hAnsiTheme="majorBidi" w:cs="David" w:hint="cs"/>
          <w:sz w:val="26"/>
          <w:szCs w:val="26"/>
          <w:rtl/>
        </w:rPr>
        <w:t>רב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ית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הזנים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ו</w:t>
      </w:r>
      <w:r w:rsidRPr="00EA3C5C">
        <w:rPr>
          <w:rFonts w:asciiTheme="majorBidi" w:hAnsiTheme="majorBidi" w:cs="David" w:hint="cs"/>
          <w:sz w:val="26"/>
          <w:szCs w:val="26"/>
          <w:rtl/>
        </w:rPr>
        <w:t>ת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 xml:space="preserve">סייע בפתרון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בעיות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ב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מבנה הגפן.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 xml:space="preserve">יתר על כן, פעולה זו </w:t>
      </w:r>
      <w:r w:rsidR="00A564E9" w:rsidRPr="00EA3C5C">
        <w:rPr>
          <w:rFonts w:asciiTheme="majorBidi" w:hAnsiTheme="majorBidi" w:cs="David" w:hint="cs"/>
          <w:sz w:val="26"/>
          <w:szCs w:val="26"/>
          <w:rtl/>
        </w:rPr>
        <w:t xml:space="preserve">מותרת על ידי 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מ</w:t>
      </w:r>
      <w:r w:rsidR="00A564E9" w:rsidRPr="00EA3C5C">
        <w:rPr>
          <w:rFonts w:asciiTheme="majorBidi" w:hAnsiTheme="majorBidi" w:cs="David" w:hint="cs"/>
          <w:sz w:val="26"/>
          <w:szCs w:val="26"/>
          <w:rtl/>
        </w:rPr>
        <w:t>רב</w:t>
      </w:r>
      <w:r w:rsidR="000144DA" w:rsidRPr="00EA3C5C">
        <w:rPr>
          <w:rFonts w:asciiTheme="majorBidi" w:hAnsiTheme="majorBidi" w:cs="David" w:hint="cs"/>
          <w:sz w:val="26"/>
          <w:szCs w:val="26"/>
          <w:rtl/>
        </w:rPr>
        <w:t>ית</w:t>
      </w:r>
      <w:r w:rsidR="00A564E9" w:rsidRPr="00EA3C5C">
        <w:rPr>
          <w:rFonts w:asciiTheme="majorBidi" w:hAnsiTheme="majorBidi" w:cs="David" w:hint="cs"/>
          <w:sz w:val="26"/>
          <w:szCs w:val="26"/>
          <w:rtl/>
        </w:rPr>
        <w:t xml:space="preserve"> הרבנים.</w:t>
      </w:r>
    </w:p>
    <w:p w:rsidR="00031A50" w:rsidRPr="00EA3C5C" w:rsidRDefault="00031A50" w:rsidP="00847EB1">
      <w:pPr>
        <w:pStyle w:val="a5"/>
        <w:spacing w:line="340" w:lineRule="atLeast"/>
        <w:ind w:left="32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מועד הביצוע</w:t>
      </w:r>
      <w:r w:rsidR="000144DA"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 xml:space="preserve"> 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 xml:space="preserve">חודש </w:t>
      </w:r>
      <w:r w:rsidRPr="00EA3C5C">
        <w:rPr>
          <w:rFonts w:asciiTheme="majorBidi" w:hAnsiTheme="majorBidi" w:cs="David" w:hint="cs"/>
          <w:sz w:val="26"/>
          <w:szCs w:val="26"/>
          <w:rtl/>
        </w:rPr>
        <w:t>פברואר</w:t>
      </w:r>
      <w:r w:rsidR="00160C6C" w:rsidRPr="00EA3C5C">
        <w:rPr>
          <w:rFonts w:asciiTheme="majorBidi" w:hAnsiTheme="majorBidi" w:cs="David" w:hint="cs"/>
          <w:sz w:val="26"/>
          <w:szCs w:val="26"/>
          <w:rtl/>
        </w:rPr>
        <w:t xml:space="preserve"> עד </w:t>
      </w:r>
      <w:r w:rsidRPr="00EA3C5C">
        <w:rPr>
          <w:rFonts w:asciiTheme="majorBidi" w:hAnsiTheme="majorBidi" w:cs="David" w:hint="cs"/>
          <w:sz w:val="26"/>
          <w:szCs w:val="26"/>
          <w:rtl/>
        </w:rPr>
        <w:t>מר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ס</w:t>
      </w:r>
      <w:r w:rsidRPr="00EA3C5C">
        <w:rPr>
          <w:rFonts w:asciiTheme="majorBidi" w:hAnsiTheme="majorBidi" w:cs="David" w:hint="cs"/>
          <w:sz w:val="26"/>
          <w:szCs w:val="26"/>
          <w:rtl/>
        </w:rPr>
        <w:t>.</w:t>
      </w:r>
    </w:p>
    <w:p w:rsidR="00A564E9" w:rsidRPr="00EA3C5C" w:rsidRDefault="00A564E9" w:rsidP="00847EB1">
      <w:pPr>
        <w:spacing w:line="340" w:lineRule="atLeast"/>
        <w:jc w:val="center"/>
        <w:rPr>
          <w:rFonts w:asciiTheme="majorBidi" w:hAnsiTheme="majorBidi" w:cs="David"/>
          <w:sz w:val="28"/>
          <w:szCs w:val="28"/>
          <w:rtl/>
        </w:rPr>
      </w:pPr>
    </w:p>
    <w:p w:rsidR="005F547B" w:rsidRDefault="005F547B" w:rsidP="00FC70ED">
      <w:pPr>
        <w:pStyle w:val="a5"/>
        <w:spacing w:line="360" w:lineRule="auto"/>
        <w:jc w:val="center"/>
        <w:rPr>
          <w:rFonts w:asciiTheme="majorBidi" w:hAnsiTheme="majorBidi" w:cs="David"/>
          <w:b/>
          <w:bCs/>
          <w:i/>
          <w:iCs/>
          <w:rtl/>
        </w:rPr>
      </w:pPr>
    </w:p>
    <w:p w:rsidR="005F547B" w:rsidRDefault="005F547B" w:rsidP="005F547B">
      <w:pPr>
        <w:pStyle w:val="a5"/>
        <w:spacing w:line="360" w:lineRule="auto"/>
        <w:ind w:left="281"/>
        <w:rPr>
          <w:rFonts w:asciiTheme="majorBidi" w:hAnsiTheme="majorBidi" w:cs="David"/>
          <w:b/>
          <w:bCs/>
          <w:i/>
          <w:iCs/>
          <w:rtl/>
        </w:rPr>
      </w:pPr>
      <w:r w:rsidRPr="00EA3C5C">
        <w:rPr>
          <w:rFonts w:cs="David"/>
          <w:noProof/>
        </w:rPr>
        <w:lastRenderedPageBreak/>
        <w:drawing>
          <wp:inline distT="0" distB="0" distL="0" distR="0" wp14:anchorId="232B711E" wp14:editId="549F5328">
            <wp:extent cx="2407341" cy="1883391"/>
            <wp:effectExtent l="190500" t="190500" r="183515" b="19367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16326" r="57222" b="4082"/>
                    <a:stretch/>
                  </pic:blipFill>
                  <pic:spPr bwMode="auto">
                    <a:xfrm>
                      <a:off x="0" y="0"/>
                      <a:ext cx="2421174" cy="1894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EB1" w:rsidRPr="00EA3C5C">
        <w:rPr>
          <w:rFonts w:cs="David"/>
          <w:noProof/>
        </w:rPr>
        <w:drawing>
          <wp:inline distT="0" distB="0" distL="0" distR="0" wp14:anchorId="7F45F567" wp14:editId="39E46262">
            <wp:extent cx="2374711" cy="1897038"/>
            <wp:effectExtent l="190500" t="190500" r="197485" b="198755"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5" t="16326" r="22265" b="4082"/>
                    <a:stretch/>
                  </pic:blipFill>
                  <pic:spPr bwMode="auto">
                    <a:xfrm>
                      <a:off x="0" y="0"/>
                      <a:ext cx="2374711" cy="1897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C7A" w:rsidRPr="005F547B" w:rsidRDefault="009E0C7A" w:rsidP="00FC70ED">
      <w:pPr>
        <w:pStyle w:val="a5"/>
        <w:spacing w:line="360" w:lineRule="auto"/>
        <w:jc w:val="center"/>
        <w:rPr>
          <w:rFonts w:asciiTheme="majorBidi" w:hAnsiTheme="majorBidi" w:cs="David"/>
          <w:b/>
          <w:bCs/>
          <w:i/>
          <w:iCs/>
          <w:rtl/>
        </w:rPr>
      </w:pPr>
      <w:r w:rsidRPr="005F547B">
        <w:rPr>
          <w:rFonts w:asciiTheme="majorBidi" w:hAnsiTheme="majorBidi" w:cs="David" w:hint="cs"/>
          <w:b/>
          <w:bCs/>
          <w:i/>
          <w:iCs/>
          <w:rtl/>
        </w:rPr>
        <w:t>פיסול בעזרת מזמרה גדולה</w:t>
      </w:r>
      <w:r w:rsidR="00745756" w:rsidRPr="005F547B">
        <w:rPr>
          <w:rFonts w:asciiTheme="majorBidi" w:hAnsiTheme="majorBidi" w:cs="David" w:hint="cs"/>
          <w:b/>
          <w:bCs/>
          <w:i/>
          <w:iCs/>
          <w:rtl/>
        </w:rPr>
        <w:t xml:space="preserve">; </w:t>
      </w:r>
      <w:r w:rsidRPr="005F547B">
        <w:rPr>
          <w:rFonts w:asciiTheme="majorBidi" w:hAnsiTheme="majorBidi" w:cs="David" w:hint="cs"/>
          <w:b/>
          <w:bCs/>
          <w:i/>
          <w:iCs/>
          <w:rtl/>
        </w:rPr>
        <w:t>מראה סופי של הגפן</w:t>
      </w:r>
    </w:p>
    <w:p w:rsidR="009E0C7A" w:rsidRPr="00EA3C5C" w:rsidRDefault="009E0C7A" w:rsidP="00CD5D8B">
      <w:pPr>
        <w:pStyle w:val="a5"/>
        <w:spacing w:line="240" w:lineRule="exact"/>
        <w:rPr>
          <w:rFonts w:asciiTheme="majorBidi" w:hAnsiTheme="majorBidi" w:cs="David"/>
          <w:sz w:val="28"/>
          <w:szCs w:val="28"/>
          <w:rtl/>
        </w:rPr>
      </w:pPr>
    </w:p>
    <w:p w:rsidR="0058682A" w:rsidRPr="00EA3C5C" w:rsidRDefault="009E0C7A" w:rsidP="00847EB1">
      <w:pPr>
        <w:spacing w:line="360" w:lineRule="auto"/>
        <w:jc w:val="center"/>
        <w:rPr>
          <w:rFonts w:asciiTheme="majorBidi" w:hAnsiTheme="majorBidi" w:cs="David"/>
          <w:u w:val="single"/>
          <w:rtl/>
        </w:rPr>
      </w:pPr>
      <w:r w:rsidRPr="00EA3C5C">
        <w:rPr>
          <w:rFonts w:asciiTheme="majorBidi" w:hAnsiTheme="majorBidi" w:cs="David"/>
          <w:noProof/>
          <w:sz w:val="28"/>
          <w:szCs w:val="28"/>
        </w:rPr>
        <w:drawing>
          <wp:inline distT="0" distB="0" distL="0" distR="0" wp14:anchorId="099F2E16" wp14:editId="3AB7A55C">
            <wp:extent cx="2295525" cy="1962150"/>
            <wp:effectExtent l="190500" t="190500" r="200025" b="19050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64"/>
                    <a:stretch/>
                  </pic:blipFill>
                  <pic:spPr bwMode="auto">
                    <a:xfrm>
                      <a:off x="0" y="0"/>
                      <a:ext cx="2319597" cy="1982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A3C5C">
        <w:rPr>
          <w:rFonts w:asciiTheme="majorBidi" w:hAnsiTheme="majorBidi" w:cs="David"/>
          <w:noProof/>
          <w:sz w:val="28"/>
          <w:szCs w:val="28"/>
        </w:rPr>
        <w:drawing>
          <wp:inline distT="0" distB="0" distL="0" distR="0" wp14:anchorId="324F8A12" wp14:editId="3070B19A">
            <wp:extent cx="2428875" cy="1962150"/>
            <wp:effectExtent l="190500" t="190500" r="200025" b="19050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5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80"/>
                    <a:stretch/>
                  </pic:blipFill>
                  <pic:spPr bwMode="auto">
                    <a:xfrm>
                      <a:off x="0" y="0"/>
                      <a:ext cx="2446813" cy="19766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82A" w:rsidRPr="00847EB1" w:rsidRDefault="00031A50" w:rsidP="009E0C7A">
      <w:pPr>
        <w:spacing w:line="360" w:lineRule="auto"/>
        <w:jc w:val="center"/>
        <w:rPr>
          <w:rFonts w:asciiTheme="majorBidi" w:hAnsiTheme="majorBidi" w:cs="David"/>
          <w:b/>
          <w:bCs/>
          <w:i/>
          <w:iCs/>
          <w:rtl/>
        </w:rPr>
      </w:pPr>
      <w:r w:rsidRPr="00847EB1">
        <w:rPr>
          <w:rFonts w:asciiTheme="majorBidi" w:hAnsiTheme="majorBidi" w:cs="David" w:hint="cs"/>
          <w:b/>
          <w:bCs/>
          <w:i/>
          <w:iCs/>
          <w:rtl/>
        </w:rPr>
        <w:t xml:space="preserve">התעוררות הגפן באביב לאחר הפיסול </w:t>
      </w:r>
    </w:p>
    <w:p w:rsidR="00031A50" w:rsidRPr="00CC5692" w:rsidRDefault="00031A50" w:rsidP="00847EB1">
      <w:pPr>
        <w:pStyle w:val="a5"/>
        <w:numPr>
          <w:ilvl w:val="0"/>
          <w:numId w:val="1"/>
        </w:numPr>
        <w:spacing w:before="120" w:line="340" w:lineRule="atLeast"/>
        <w:ind w:left="284" w:hanging="284"/>
        <w:jc w:val="both"/>
        <w:rPr>
          <w:rFonts w:asciiTheme="majorBidi" w:hAnsiTheme="majorBidi" w:cs="David"/>
          <w:b/>
          <w:bCs/>
          <w:color w:val="006600"/>
          <w:sz w:val="26"/>
          <w:szCs w:val="26"/>
          <w:u w:val="single"/>
        </w:rPr>
      </w:pPr>
      <w:proofErr w:type="spellStart"/>
      <w:r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>ג</w:t>
      </w:r>
      <w:r w:rsidR="00745756"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>י</w:t>
      </w:r>
      <w:r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>רדום</w:t>
      </w:r>
      <w:proofErr w:type="spellEnd"/>
    </w:p>
    <w:p w:rsidR="00031A50" w:rsidRPr="00EA3C5C" w:rsidRDefault="00031A50" w:rsidP="00847EB1">
      <w:pPr>
        <w:pStyle w:val="a5"/>
        <w:spacing w:line="340" w:lineRule="atLeast"/>
        <w:ind w:left="281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אופן הביצוע</w:t>
      </w:r>
      <w:r w:rsidR="00745756"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חיתוך הגפן מתחת לבדים על הגזע בגובה 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80</w:t>
      </w:r>
      <w:r w:rsidRPr="00EA3C5C">
        <w:rPr>
          <w:rFonts w:asciiTheme="majorBidi" w:hAnsiTheme="majorBidi" w:cs="David" w:hint="cs"/>
          <w:sz w:val="26"/>
          <w:szCs w:val="26"/>
          <w:rtl/>
        </w:rPr>
        <w:t>-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 xml:space="preserve">50 </w:t>
      </w:r>
      <w:r w:rsidRPr="00EA3C5C">
        <w:rPr>
          <w:rFonts w:asciiTheme="majorBidi" w:hAnsiTheme="majorBidi" w:cs="David" w:hint="cs"/>
          <w:sz w:val="26"/>
          <w:szCs w:val="26"/>
          <w:rtl/>
        </w:rPr>
        <w:t>ס"מ מעל פני הקרקע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בהתאם למבנה הגזע ו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ל</w:t>
      </w:r>
      <w:r w:rsidRPr="00EA3C5C">
        <w:rPr>
          <w:rFonts w:asciiTheme="majorBidi" w:hAnsiTheme="majorBidi" w:cs="David" w:hint="cs"/>
          <w:sz w:val="26"/>
          <w:szCs w:val="26"/>
          <w:rtl/>
        </w:rPr>
        <w:t>גובה החוט המרכזי.</w:t>
      </w:r>
    </w:p>
    <w:p w:rsidR="00031A50" w:rsidRPr="00EA3C5C" w:rsidRDefault="00031A50" w:rsidP="00847EB1">
      <w:pPr>
        <w:pStyle w:val="a5"/>
        <w:spacing w:line="340" w:lineRule="atLeast"/>
        <w:ind w:left="281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התאמת הכרם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:</w:t>
      </w:r>
      <w:r w:rsidR="0010491A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הפעולה מתאימה ל</w:t>
      </w:r>
      <w:r w:rsidRPr="00EA3C5C">
        <w:rPr>
          <w:rFonts w:asciiTheme="majorBidi" w:hAnsiTheme="majorBidi" w:cs="David" w:hint="cs"/>
          <w:sz w:val="26"/>
          <w:szCs w:val="26"/>
          <w:rtl/>
        </w:rPr>
        <w:t>כרם בוגר וחזק הסובל באופן מ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זערי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מבעיות </w:t>
      </w:r>
      <w:r w:rsidR="00FC70ED" w:rsidRPr="00EA3C5C">
        <w:rPr>
          <w:rFonts w:asciiTheme="majorBidi" w:hAnsiTheme="majorBidi" w:cs="David" w:hint="cs"/>
          <w:sz w:val="26"/>
          <w:szCs w:val="26"/>
          <w:rtl/>
        </w:rPr>
        <w:t xml:space="preserve">מחלת </w:t>
      </w:r>
      <w:proofErr w:type="spellStart"/>
      <w:r w:rsidR="00FC70ED" w:rsidRPr="00EA3C5C">
        <w:rPr>
          <w:rFonts w:asciiTheme="majorBidi" w:hAnsiTheme="majorBidi" w:cs="David" w:hint="cs"/>
          <w:sz w:val="26"/>
          <w:szCs w:val="26"/>
          <w:rtl/>
        </w:rPr>
        <w:t>ה</w:t>
      </w:r>
      <w:r w:rsidRPr="00EA3C5C">
        <w:rPr>
          <w:rFonts w:asciiTheme="majorBidi" w:hAnsiTheme="majorBidi" w:cs="David" w:hint="cs"/>
          <w:sz w:val="26"/>
          <w:szCs w:val="26"/>
          <w:rtl/>
        </w:rPr>
        <w:t>אסקה</w:t>
      </w:r>
      <w:proofErr w:type="spellEnd"/>
      <w:r w:rsidR="001005F5" w:rsidRPr="00EA3C5C">
        <w:rPr>
          <w:rFonts w:asciiTheme="majorBidi" w:hAnsiTheme="majorBidi" w:cs="David" w:hint="cs"/>
          <w:sz w:val="26"/>
          <w:szCs w:val="26"/>
          <w:rtl/>
        </w:rPr>
        <w:t xml:space="preserve">. רצוי לבחור בשיטה זו 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 xml:space="preserve">כאשר </w:t>
      </w:r>
      <w:r w:rsidR="001005F5" w:rsidRPr="00EA3C5C">
        <w:rPr>
          <w:rFonts w:asciiTheme="majorBidi" w:hAnsiTheme="majorBidi" w:cs="David" w:hint="cs"/>
          <w:sz w:val="26"/>
          <w:szCs w:val="26"/>
          <w:rtl/>
        </w:rPr>
        <w:t>שיטת הפיסול א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ינה</w:t>
      </w:r>
      <w:r w:rsidR="001005F5" w:rsidRPr="00EA3C5C">
        <w:rPr>
          <w:rFonts w:asciiTheme="majorBidi" w:hAnsiTheme="majorBidi" w:cs="David" w:hint="cs"/>
          <w:sz w:val="26"/>
          <w:szCs w:val="26"/>
          <w:rtl/>
        </w:rPr>
        <w:t xml:space="preserve"> מתאימה ב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ש</w:t>
      </w:r>
      <w:r w:rsidR="001005F5" w:rsidRPr="00EA3C5C">
        <w:rPr>
          <w:rFonts w:asciiTheme="majorBidi" w:hAnsiTheme="majorBidi" w:cs="David" w:hint="cs"/>
          <w:sz w:val="26"/>
          <w:szCs w:val="26"/>
          <w:rtl/>
        </w:rPr>
        <w:t>ל מבנה בדים לקוי כתוצאה מניוון של קטעי בד רבים ו</w:t>
      </w:r>
      <w:r w:rsidR="001F258C">
        <w:rPr>
          <w:rFonts w:asciiTheme="majorBidi" w:hAnsiTheme="majorBidi" w:cs="David" w:hint="cs"/>
          <w:sz w:val="26"/>
          <w:szCs w:val="26"/>
          <w:rtl/>
        </w:rPr>
        <w:t xml:space="preserve">לפיכך </w:t>
      </w:r>
      <w:r w:rsidR="001005F5" w:rsidRPr="00EA3C5C">
        <w:rPr>
          <w:rFonts w:asciiTheme="majorBidi" w:hAnsiTheme="majorBidi" w:cs="David" w:hint="cs"/>
          <w:sz w:val="26"/>
          <w:szCs w:val="26"/>
          <w:rtl/>
        </w:rPr>
        <w:t xml:space="preserve">מיעוט </w:t>
      </w:r>
      <w:r w:rsidR="001F258C">
        <w:rPr>
          <w:rFonts w:asciiTheme="majorBidi" w:hAnsiTheme="majorBidi" w:cs="David" w:hint="cs"/>
          <w:sz w:val="26"/>
          <w:szCs w:val="26"/>
          <w:rtl/>
        </w:rPr>
        <w:t xml:space="preserve">נקודות </w:t>
      </w:r>
      <w:r w:rsidR="001005F5" w:rsidRPr="00EA3C5C">
        <w:rPr>
          <w:rFonts w:asciiTheme="majorBidi" w:hAnsiTheme="majorBidi" w:cs="David" w:hint="cs"/>
          <w:sz w:val="26"/>
          <w:szCs w:val="26"/>
          <w:rtl/>
        </w:rPr>
        <w:t>חיתוך על הבדים. יש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 xml:space="preserve"> בשיטה משום סכנה לכך </w:t>
      </w:r>
      <w:r w:rsidR="001005F5" w:rsidRPr="00EA3C5C">
        <w:rPr>
          <w:rFonts w:asciiTheme="majorBidi" w:hAnsiTheme="majorBidi" w:cs="David" w:hint="cs"/>
          <w:sz w:val="26"/>
          <w:szCs w:val="26"/>
          <w:rtl/>
        </w:rPr>
        <w:t xml:space="preserve">שחלק מהגפנים </w:t>
      </w:r>
      <w:r w:rsidR="00CF5244" w:rsidRPr="00EA3C5C">
        <w:rPr>
          <w:rFonts w:asciiTheme="majorBidi" w:hAnsiTheme="majorBidi" w:cs="David" w:hint="cs"/>
          <w:sz w:val="26"/>
          <w:szCs w:val="26"/>
          <w:rtl/>
        </w:rPr>
        <w:t xml:space="preserve">הפגועות </w:t>
      </w:r>
      <w:r w:rsidR="001005F5" w:rsidRPr="00EA3C5C">
        <w:rPr>
          <w:rFonts w:asciiTheme="majorBidi" w:hAnsiTheme="majorBidi" w:cs="David" w:hint="cs"/>
          <w:sz w:val="26"/>
          <w:szCs w:val="26"/>
          <w:rtl/>
        </w:rPr>
        <w:t xml:space="preserve">לא 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>י</w:t>
      </w:r>
      <w:r w:rsidR="001005F5" w:rsidRPr="00EA3C5C">
        <w:rPr>
          <w:rFonts w:asciiTheme="majorBidi" w:hAnsiTheme="majorBidi" w:cs="David" w:hint="cs"/>
          <w:sz w:val="26"/>
          <w:szCs w:val="26"/>
          <w:rtl/>
        </w:rPr>
        <w:t>תעוררו (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מ</w:t>
      </w:r>
      <w:r w:rsidR="001005F5" w:rsidRPr="00EA3C5C">
        <w:rPr>
          <w:rFonts w:asciiTheme="majorBidi" w:hAnsiTheme="majorBidi" w:cs="David" w:hint="cs"/>
          <w:sz w:val="26"/>
          <w:szCs w:val="26"/>
          <w:rtl/>
        </w:rPr>
        <w:t>מ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>י</w:t>
      </w:r>
      <w:r w:rsidR="001005F5" w:rsidRPr="00EA3C5C">
        <w:rPr>
          <w:rFonts w:asciiTheme="majorBidi" w:hAnsiTheme="majorBidi" w:cs="David" w:hint="cs"/>
          <w:sz w:val="26"/>
          <w:szCs w:val="26"/>
          <w:rtl/>
        </w:rPr>
        <w:t>לא ניבתן מועטה)</w:t>
      </w:r>
      <w:r w:rsidR="00953430" w:rsidRPr="00EA3C5C">
        <w:rPr>
          <w:rFonts w:asciiTheme="majorBidi" w:hAnsiTheme="majorBidi" w:cs="David" w:hint="cs"/>
          <w:sz w:val="26"/>
          <w:szCs w:val="26"/>
          <w:rtl/>
        </w:rPr>
        <w:t>.</w:t>
      </w:r>
    </w:p>
    <w:p w:rsidR="006440FA" w:rsidRPr="00EA3C5C" w:rsidRDefault="00953430" w:rsidP="00847EB1">
      <w:pPr>
        <w:pStyle w:val="a5"/>
        <w:spacing w:line="340" w:lineRule="atLeast"/>
        <w:ind w:left="281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פעולות נוספות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לאחר התעוררות הפריצות על הגזע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 xml:space="preserve"> והגעת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ן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 xml:space="preserve"> לכ-30 ס"מ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 xml:space="preserve"> יש לבצע דילול ולהשאיר 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5-4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 xml:space="preserve"> פריצות חזקות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 xml:space="preserve"> הממוקמות באזור העליון של הגזע 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 xml:space="preserve">וגדלות 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>בצורה זקופה מעלה</w:t>
      </w:r>
      <w:r w:rsidR="00E62E33" w:rsidRPr="00EA3C5C">
        <w:rPr>
          <w:rFonts w:asciiTheme="majorBidi" w:hAnsiTheme="majorBidi" w:cs="David" w:hint="cs"/>
          <w:sz w:val="26"/>
          <w:szCs w:val="26"/>
          <w:rtl/>
        </w:rPr>
        <w:t>.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 xml:space="preserve"> בהמשך 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 xml:space="preserve">יש 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 xml:space="preserve">לבצע קשירה של השריגים הנבחרים לחוט המרכזי. ניתן להתחיל בתהליך עיצוב הבדים כבר במהלך </w:t>
      </w:r>
      <w:r w:rsidR="00FC70ED" w:rsidRPr="00EA3C5C">
        <w:rPr>
          <w:rFonts w:asciiTheme="majorBidi" w:hAnsiTheme="majorBidi" w:cs="David" w:hint="cs"/>
          <w:sz w:val="26"/>
          <w:szCs w:val="26"/>
          <w:rtl/>
        </w:rPr>
        <w:t xml:space="preserve">הקיץ עם 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>גדילת השריגים</w:t>
      </w:r>
      <w:r w:rsidR="00E62E33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6440FA" w:rsidRPr="00EA3C5C">
        <w:rPr>
          <w:rFonts w:asciiTheme="majorBidi" w:hAnsiTheme="majorBidi" w:cs="David" w:hint="eastAsia"/>
          <w:sz w:val="26"/>
          <w:szCs w:val="26"/>
          <w:rtl/>
        </w:rPr>
        <w:t>אולם</w:t>
      </w:r>
      <w:r w:rsidR="006440FA" w:rsidRPr="00EA3C5C">
        <w:rPr>
          <w:rFonts w:asciiTheme="majorBidi" w:hAnsiTheme="majorBidi" w:cs="David"/>
          <w:sz w:val="26"/>
          <w:szCs w:val="26"/>
          <w:rtl/>
        </w:rPr>
        <w:t xml:space="preserve"> </w:t>
      </w:r>
      <w:r w:rsidR="006440FA" w:rsidRPr="00EA3C5C">
        <w:rPr>
          <w:rFonts w:asciiTheme="majorBidi" w:hAnsiTheme="majorBidi" w:cs="David" w:hint="eastAsia"/>
          <w:sz w:val="26"/>
          <w:szCs w:val="26"/>
          <w:rtl/>
        </w:rPr>
        <w:t>הצ</w:t>
      </w:r>
      <w:r w:rsidR="009B4C69" w:rsidRPr="00EA3C5C">
        <w:rPr>
          <w:rFonts w:asciiTheme="majorBidi" w:hAnsiTheme="majorBidi" w:cs="David" w:hint="eastAsia"/>
          <w:sz w:val="26"/>
          <w:szCs w:val="26"/>
          <w:rtl/>
        </w:rPr>
        <w:t>ט</w:t>
      </w:r>
      <w:r w:rsidR="006440FA" w:rsidRPr="00EA3C5C">
        <w:rPr>
          <w:rFonts w:asciiTheme="majorBidi" w:hAnsiTheme="majorBidi" w:cs="David" w:hint="eastAsia"/>
          <w:sz w:val="26"/>
          <w:szCs w:val="26"/>
          <w:rtl/>
        </w:rPr>
        <w:t>בר</w:t>
      </w:r>
      <w:r w:rsidR="006440FA" w:rsidRPr="00EA3C5C">
        <w:rPr>
          <w:rFonts w:asciiTheme="majorBidi" w:hAnsiTheme="majorBidi" w:cs="David"/>
          <w:sz w:val="26"/>
          <w:szCs w:val="26"/>
          <w:rtl/>
        </w:rPr>
        <w:t xml:space="preserve"> </w:t>
      </w:r>
      <w:r w:rsidR="00E62E33" w:rsidRPr="00EA3C5C">
        <w:rPr>
          <w:rFonts w:asciiTheme="majorBidi" w:hAnsiTheme="majorBidi" w:cs="David" w:hint="cs"/>
          <w:sz w:val="26"/>
          <w:szCs w:val="26"/>
          <w:rtl/>
        </w:rPr>
        <w:t xml:space="preserve">גם </w:t>
      </w:r>
      <w:r w:rsidR="00757CDD" w:rsidRPr="00EA3C5C">
        <w:rPr>
          <w:rFonts w:asciiTheme="majorBidi" w:hAnsiTheme="majorBidi" w:cs="David" w:hint="eastAsia"/>
          <w:sz w:val="26"/>
          <w:szCs w:val="26"/>
          <w:rtl/>
        </w:rPr>
        <w:t>ניסיון</w:t>
      </w:r>
      <w:r w:rsidR="006440FA" w:rsidRPr="00EA3C5C">
        <w:rPr>
          <w:rFonts w:asciiTheme="majorBidi" w:hAnsiTheme="majorBidi" w:cs="David"/>
          <w:sz w:val="26"/>
          <w:szCs w:val="26"/>
          <w:rtl/>
        </w:rPr>
        <w:t xml:space="preserve"> רב בהשארת </w:t>
      </w:r>
      <w:r w:rsidR="00FC70ED" w:rsidRPr="00EA3C5C">
        <w:rPr>
          <w:rFonts w:asciiTheme="majorBidi" w:hAnsiTheme="majorBidi" w:cs="David" w:hint="cs"/>
          <w:sz w:val="26"/>
          <w:szCs w:val="26"/>
          <w:rtl/>
        </w:rPr>
        <w:t>השריגים</w:t>
      </w:r>
      <w:r w:rsidR="006440FA" w:rsidRPr="00EA3C5C">
        <w:rPr>
          <w:rFonts w:asciiTheme="majorBidi" w:hAnsiTheme="majorBidi" w:cs="David"/>
          <w:sz w:val="26"/>
          <w:szCs w:val="26"/>
          <w:rtl/>
        </w:rPr>
        <w:t xml:space="preserve"> לגדילה חופשית על מערכת ההדליה ללא עיצוב</w:t>
      </w:r>
      <w:r w:rsidR="009B4C69" w:rsidRPr="00EA3C5C">
        <w:rPr>
          <w:rFonts w:asciiTheme="majorBidi" w:hAnsiTheme="majorBidi" w:cs="David"/>
          <w:sz w:val="26"/>
          <w:szCs w:val="26"/>
          <w:rtl/>
        </w:rPr>
        <w:t xml:space="preserve"> במהלך הקיץ</w:t>
      </w:r>
      <w:r w:rsidR="00E62E33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FC70ED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E62E33" w:rsidRPr="00EA3C5C">
        <w:rPr>
          <w:rFonts w:asciiTheme="majorBidi" w:hAnsiTheme="majorBidi" w:cs="David" w:hint="cs"/>
          <w:sz w:val="26"/>
          <w:szCs w:val="26"/>
          <w:rtl/>
        </w:rPr>
        <w:t>ו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>את פעולת העיצוב מבצעים בחורף הבא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 xml:space="preserve"> כאשר הזמורות מעוצות וניתן לעצב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ן</w:t>
      </w:r>
      <w:r w:rsidR="006440FA" w:rsidRPr="00EA3C5C">
        <w:rPr>
          <w:rFonts w:asciiTheme="majorBidi" w:hAnsiTheme="majorBidi" w:cs="David" w:hint="cs"/>
          <w:sz w:val="26"/>
          <w:szCs w:val="26"/>
          <w:rtl/>
        </w:rPr>
        <w:t xml:space="preserve"> בקלות ובצורה </w:t>
      </w:r>
      <w:r w:rsidR="00757CDD" w:rsidRPr="00EA3C5C">
        <w:rPr>
          <w:rFonts w:asciiTheme="majorBidi" w:hAnsiTheme="majorBidi" w:cs="David" w:hint="cs"/>
          <w:sz w:val="26"/>
          <w:szCs w:val="26"/>
          <w:rtl/>
        </w:rPr>
        <w:t>מדויקת</w:t>
      </w:r>
      <w:r w:rsidR="009B4C69" w:rsidRPr="00EA3C5C">
        <w:rPr>
          <w:rFonts w:asciiTheme="majorBidi" w:hAnsiTheme="majorBidi" w:cs="David" w:hint="cs"/>
          <w:sz w:val="26"/>
          <w:szCs w:val="26"/>
          <w:rtl/>
        </w:rPr>
        <w:t xml:space="preserve">. </w:t>
      </w:r>
    </w:p>
    <w:p w:rsidR="009B4C69" w:rsidRPr="00EA3C5C" w:rsidRDefault="009B4C69" w:rsidP="00847EB1">
      <w:pPr>
        <w:pStyle w:val="a5"/>
        <w:spacing w:line="340" w:lineRule="atLeast"/>
        <w:ind w:left="281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יתרונות</w:t>
      </w:r>
      <w:r w:rsidR="00745756"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:</w:t>
      </w:r>
      <w:r w:rsidR="0010491A"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 xml:space="preserve"> 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השיטה תורמת ל</w:t>
      </w:r>
      <w:r w:rsidRPr="00EA3C5C">
        <w:rPr>
          <w:rFonts w:asciiTheme="majorBidi" w:hAnsiTheme="majorBidi" w:cs="David" w:hint="cs"/>
          <w:sz w:val="26"/>
          <w:szCs w:val="26"/>
          <w:rtl/>
        </w:rPr>
        <w:t>מניעת פרי מוחלטת</w:t>
      </w:r>
      <w:r w:rsidR="00FC70ED" w:rsidRPr="00EA3C5C">
        <w:rPr>
          <w:rFonts w:asciiTheme="majorBidi" w:hAnsiTheme="majorBidi" w:cs="David" w:hint="cs"/>
          <w:sz w:val="26"/>
          <w:szCs w:val="26"/>
          <w:rtl/>
        </w:rPr>
        <w:t>.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ל</w:t>
      </w:r>
      <w:r w:rsidR="00FC70ED" w:rsidRPr="00EA3C5C">
        <w:rPr>
          <w:rFonts w:asciiTheme="majorBidi" w:hAnsiTheme="majorBidi" w:cs="David" w:hint="cs"/>
          <w:sz w:val="26"/>
          <w:szCs w:val="26"/>
          <w:rtl/>
        </w:rPr>
        <w:t>חידוש מבנה הגפנים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ו</w:t>
      </w:r>
      <w:r w:rsidR="00FC70ED" w:rsidRPr="00EA3C5C">
        <w:rPr>
          <w:rFonts w:asciiTheme="majorBidi" w:hAnsiTheme="majorBidi" w:cs="David" w:hint="cs"/>
          <w:sz w:val="26"/>
          <w:szCs w:val="26"/>
          <w:rtl/>
        </w:rPr>
        <w:t xml:space="preserve">בכך 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>ל</w:t>
      </w:r>
      <w:r w:rsidR="00FC70ED" w:rsidRPr="00EA3C5C">
        <w:rPr>
          <w:rFonts w:asciiTheme="majorBidi" w:hAnsiTheme="majorBidi" w:cs="David" w:hint="cs"/>
          <w:sz w:val="26"/>
          <w:szCs w:val="26"/>
          <w:rtl/>
        </w:rPr>
        <w:t xml:space="preserve">שיפור </w:t>
      </w:r>
      <w:r w:rsidRPr="00EA3C5C">
        <w:rPr>
          <w:rFonts w:asciiTheme="majorBidi" w:hAnsiTheme="majorBidi" w:cs="David" w:hint="cs"/>
          <w:sz w:val="26"/>
          <w:szCs w:val="26"/>
          <w:rtl/>
        </w:rPr>
        <w:t>התאמת</w:t>
      </w:r>
      <w:r w:rsidR="00745756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A25604" w:rsidRPr="00EA3C5C">
        <w:rPr>
          <w:rFonts w:asciiTheme="majorBidi" w:hAnsiTheme="majorBidi" w:cs="David" w:hint="eastAsia"/>
          <w:sz w:val="26"/>
          <w:szCs w:val="26"/>
          <w:rtl/>
        </w:rPr>
        <w:t>הכרם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לבציר מכני</w:t>
      </w:r>
      <w:r w:rsidR="0010491A" w:rsidRPr="00EA3C5C">
        <w:rPr>
          <w:rFonts w:asciiTheme="majorBidi" w:hAnsiTheme="majorBidi" w:cs="David" w:hint="cs"/>
          <w:sz w:val="26"/>
          <w:szCs w:val="26"/>
          <w:rtl/>
        </w:rPr>
        <w:t xml:space="preserve">. </w:t>
      </w:r>
      <w:r w:rsidR="00FC70ED" w:rsidRPr="00EA3C5C">
        <w:rPr>
          <w:rFonts w:asciiTheme="majorBidi" w:hAnsiTheme="majorBidi" w:cs="David" w:hint="cs"/>
          <w:sz w:val="26"/>
          <w:szCs w:val="26"/>
          <w:rtl/>
        </w:rPr>
        <w:t>רצוי</w:t>
      </w:r>
      <w:r w:rsidR="0010491A" w:rsidRPr="00EA3C5C">
        <w:rPr>
          <w:rFonts w:asciiTheme="majorBidi" w:hAnsiTheme="majorBidi" w:cs="David" w:hint="cs"/>
          <w:sz w:val="26"/>
          <w:szCs w:val="26"/>
          <w:rtl/>
        </w:rPr>
        <w:t xml:space="preserve"> לנצל פעולה זו לשיקום מערכת ההדליה. </w:t>
      </w:r>
      <w:r w:rsidR="002A3294" w:rsidRPr="00EA3C5C">
        <w:rPr>
          <w:rFonts w:asciiTheme="majorBidi" w:hAnsiTheme="majorBidi" w:cs="David" w:hint="cs"/>
          <w:sz w:val="26"/>
          <w:szCs w:val="26"/>
          <w:rtl/>
        </w:rPr>
        <w:t>במרבית המקרים</w:t>
      </w:r>
      <w:r w:rsidR="0010491A" w:rsidRPr="00EA3C5C">
        <w:rPr>
          <w:rFonts w:asciiTheme="majorBidi" w:hAnsiTheme="majorBidi" w:cs="David" w:hint="cs"/>
          <w:sz w:val="26"/>
          <w:szCs w:val="26"/>
          <w:rtl/>
        </w:rPr>
        <w:t xml:space="preserve"> יש להחליף את החוט המרכזי ולא לנסות להוציאו מהבדים. </w:t>
      </w:r>
    </w:p>
    <w:p w:rsidR="009B4C69" w:rsidRPr="00EA3C5C" w:rsidRDefault="0010491A" w:rsidP="00847EB1">
      <w:pPr>
        <w:pStyle w:val="a5"/>
        <w:spacing w:line="340" w:lineRule="atLeast"/>
        <w:ind w:left="281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מועד הביצוע</w:t>
      </w:r>
      <w:r w:rsidR="002A3294" w:rsidRPr="00EA3C5C">
        <w:rPr>
          <w:rFonts w:asciiTheme="majorBidi" w:hAnsiTheme="majorBidi" w:cs="David" w:hint="cs"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2A3294" w:rsidRPr="00EA3C5C">
        <w:rPr>
          <w:rFonts w:asciiTheme="majorBidi" w:hAnsiTheme="majorBidi" w:cs="David" w:hint="cs"/>
          <w:sz w:val="26"/>
          <w:szCs w:val="26"/>
          <w:rtl/>
        </w:rPr>
        <w:t xml:space="preserve">חודש </w:t>
      </w:r>
      <w:r w:rsidRPr="00EA3C5C">
        <w:rPr>
          <w:rFonts w:asciiTheme="majorBidi" w:hAnsiTheme="majorBidi" w:cs="David" w:hint="cs"/>
          <w:sz w:val="26"/>
          <w:szCs w:val="26"/>
          <w:rtl/>
        </w:rPr>
        <w:t>ינואר</w:t>
      </w:r>
      <w:r w:rsidR="00E62E33" w:rsidRPr="00EA3C5C">
        <w:rPr>
          <w:rFonts w:asciiTheme="majorBidi" w:hAnsiTheme="majorBidi" w:cs="David" w:hint="cs"/>
          <w:sz w:val="26"/>
          <w:szCs w:val="26"/>
          <w:rtl/>
        </w:rPr>
        <w:t xml:space="preserve"> עד </w:t>
      </w:r>
      <w:r w:rsidRPr="00EA3C5C">
        <w:rPr>
          <w:rFonts w:asciiTheme="majorBidi" w:hAnsiTheme="majorBidi" w:cs="David" w:hint="cs"/>
          <w:sz w:val="26"/>
          <w:szCs w:val="26"/>
          <w:rtl/>
        </w:rPr>
        <w:t>מר</w:t>
      </w:r>
      <w:r w:rsidR="002A3294" w:rsidRPr="00EA3C5C">
        <w:rPr>
          <w:rFonts w:asciiTheme="majorBidi" w:hAnsiTheme="majorBidi" w:cs="David" w:hint="cs"/>
          <w:sz w:val="26"/>
          <w:szCs w:val="26"/>
          <w:rtl/>
        </w:rPr>
        <w:t>ס.</w:t>
      </w:r>
    </w:p>
    <w:p w:rsidR="00ED50A8" w:rsidRPr="00EA3C5C" w:rsidRDefault="003B6BF1" w:rsidP="00847EB1">
      <w:pPr>
        <w:spacing w:line="360" w:lineRule="auto"/>
        <w:jc w:val="center"/>
        <w:rPr>
          <w:rFonts w:asciiTheme="majorBidi" w:hAnsiTheme="majorBidi" w:cs="David"/>
          <w:sz w:val="28"/>
          <w:szCs w:val="28"/>
          <w:rtl/>
        </w:rPr>
      </w:pPr>
      <w:r w:rsidRPr="00EA3C5C">
        <w:rPr>
          <w:rFonts w:cs="David"/>
          <w:noProof/>
          <w:rtl/>
        </w:rPr>
        <w:lastRenderedPageBreak/>
        <w:drawing>
          <wp:inline distT="0" distB="0" distL="0" distR="0" wp14:anchorId="29F6DB80" wp14:editId="7E4F8DE5">
            <wp:extent cx="1769013" cy="1704975"/>
            <wp:effectExtent l="190500" t="190500" r="193675" b="180975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0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4" t="12437" r="32294" b="3313"/>
                    <a:stretch/>
                  </pic:blipFill>
                  <pic:spPr bwMode="auto">
                    <a:xfrm>
                      <a:off x="0" y="0"/>
                      <a:ext cx="1779951" cy="1715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50A8" w:rsidRPr="00EA3C5C">
        <w:rPr>
          <w:rFonts w:cs="David" w:hint="cs"/>
          <w:noProof/>
          <w:rtl/>
        </w:rPr>
        <w:drawing>
          <wp:inline distT="0" distB="0" distL="0" distR="0" wp14:anchorId="4D038692" wp14:editId="1B4E7CF6">
            <wp:extent cx="2800350" cy="1702512"/>
            <wp:effectExtent l="190500" t="190500" r="190500" b="183515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7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8" t="15494" r="25291" b="38605"/>
                    <a:stretch/>
                  </pic:blipFill>
                  <pic:spPr bwMode="auto">
                    <a:xfrm>
                      <a:off x="0" y="0"/>
                      <a:ext cx="2808698" cy="17075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3430" w:rsidRPr="005723A2" w:rsidRDefault="002F3355" w:rsidP="005723A2">
      <w:pPr>
        <w:pStyle w:val="a5"/>
        <w:spacing w:line="360" w:lineRule="auto"/>
        <w:jc w:val="center"/>
        <w:rPr>
          <w:rFonts w:asciiTheme="majorBidi" w:hAnsiTheme="majorBidi" w:cs="David"/>
          <w:b/>
          <w:bCs/>
          <w:i/>
          <w:iCs/>
          <w:rtl/>
        </w:rPr>
      </w:pPr>
      <w:r w:rsidRPr="005723A2">
        <w:rPr>
          <w:rFonts w:asciiTheme="majorBidi" w:hAnsiTheme="majorBidi" w:cs="David" w:hint="cs"/>
          <w:b/>
          <w:bCs/>
          <w:i/>
          <w:iCs/>
          <w:rtl/>
        </w:rPr>
        <w:t>חיתוך הגזעים בגובה המתאים בחורף והשארת פריצות עליונות באביב</w:t>
      </w:r>
    </w:p>
    <w:p w:rsidR="0058682A" w:rsidRPr="00EA3C5C" w:rsidRDefault="00F42753" w:rsidP="00847EB1">
      <w:pPr>
        <w:spacing w:line="360" w:lineRule="auto"/>
        <w:jc w:val="center"/>
        <w:rPr>
          <w:rFonts w:asciiTheme="majorBidi" w:hAnsiTheme="majorBidi" w:cs="David"/>
          <w:u w:val="single"/>
          <w:rtl/>
        </w:rPr>
      </w:pPr>
      <w:r w:rsidRPr="00EA3C5C">
        <w:rPr>
          <w:rFonts w:asciiTheme="majorBidi" w:hAnsiTheme="majorBidi" w:cs="David"/>
          <w:noProof/>
          <w:rtl/>
        </w:rPr>
        <w:drawing>
          <wp:inline distT="0" distB="0" distL="0" distR="0" wp14:anchorId="2D1CAEC1" wp14:editId="4068DD3B">
            <wp:extent cx="2713869" cy="2362200"/>
            <wp:effectExtent l="190500" t="190500" r="182245" b="19050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3"/>
                    <a:stretch/>
                  </pic:blipFill>
                  <pic:spPr bwMode="auto">
                    <a:xfrm>
                      <a:off x="0" y="0"/>
                      <a:ext cx="2724150" cy="23711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B6BF1" w:rsidRPr="00EA3C5C">
        <w:rPr>
          <w:rFonts w:asciiTheme="majorBidi" w:hAnsiTheme="majorBidi" w:cs="David" w:hint="cs"/>
          <w:noProof/>
          <w:sz w:val="28"/>
          <w:szCs w:val="28"/>
          <w:rtl/>
        </w:rPr>
        <w:drawing>
          <wp:inline distT="0" distB="0" distL="0" distR="0" wp14:anchorId="11FC0657" wp14:editId="0C8BEC49">
            <wp:extent cx="2008947" cy="2362200"/>
            <wp:effectExtent l="190500" t="190500" r="182245" b="19050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868" cy="2369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682A" w:rsidRPr="005723A2" w:rsidRDefault="003C0CF7" w:rsidP="005723A2">
      <w:pPr>
        <w:pStyle w:val="a5"/>
        <w:spacing w:line="360" w:lineRule="auto"/>
        <w:jc w:val="center"/>
        <w:rPr>
          <w:rFonts w:asciiTheme="majorBidi" w:hAnsiTheme="majorBidi" w:cs="David"/>
          <w:b/>
          <w:bCs/>
          <w:i/>
          <w:iCs/>
          <w:rtl/>
        </w:rPr>
      </w:pPr>
      <w:r w:rsidRPr="005723A2">
        <w:rPr>
          <w:rFonts w:asciiTheme="majorBidi" w:hAnsiTheme="majorBidi" w:cs="David" w:hint="cs"/>
          <w:b/>
          <w:bCs/>
          <w:i/>
          <w:iCs/>
          <w:rtl/>
        </w:rPr>
        <w:t xml:space="preserve">גידול הזמורות על מערכת ההדליה </w:t>
      </w:r>
      <w:r w:rsidR="002F3355" w:rsidRPr="005723A2">
        <w:rPr>
          <w:rFonts w:asciiTheme="majorBidi" w:hAnsiTheme="majorBidi" w:cs="David" w:hint="cs"/>
          <w:b/>
          <w:bCs/>
          <w:i/>
          <w:iCs/>
          <w:rtl/>
        </w:rPr>
        <w:t>בקיץ</w:t>
      </w:r>
      <w:r w:rsidRPr="005723A2">
        <w:rPr>
          <w:rFonts w:asciiTheme="majorBidi" w:hAnsiTheme="majorBidi" w:cs="David" w:hint="cs"/>
          <w:b/>
          <w:bCs/>
          <w:i/>
          <w:iCs/>
          <w:rtl/>
        </w:rPr>
        <w:t>;</w:t>
      </w:r>
      <w:r w:rsidR="002F3355" w:rsidRPr="005723A2">
        <w:rPr>
          <w:rFonts w:asciiTheme="majorBidi" w:hAnsiTheme="majorBidi" w:cs="David" w:hint="cs"/>
          <w:b/>
          <w:bCs/>
          <w:i/>
          <w:iCs/>
          <w:rtl/>
        </w:rPr>
        <w:t xml:space="preserve"> עיצוב הבדים בחורף העוקב</w:t>
      </w:r>
    </w:p>
    <w:p w:rsidR="0058682A" w:rsidRPr="00EA3C5C" w:rsidRDefault="0058682A" w:rsidP="00CD5D8B">
      <w:pPr>
        <w:spacing w:line="200" w:lineRule="exact"/>
        <w:rPr>
          <w:rFonts w:asciiTheme="majorBidi" w:hAnsiTheme="majorBidi" w:cs="David"/>
          <w:u w:val="single"/>
          <w:rtl/>
        </w:rPr>
      </w:pPr>
    </w:p>
    <w:p w:rsidR="0058682A" w:rsidRPr="00CC5692" w:rsidRDefault="009B4C69" w:rsidP="00847EB1">
      <w:pPr>
        <w:pStyle w:val="a5"/>
        <w:numPr>
          <w:ilvl w:val="0"/>
          <w:numId w:val="1"/>
        </w:numPr>
        <w:spacing w:line="340" w:lineRule="atLeast"/>
        <w:ind w:left="281" w:hanging="283"/>
        <w:jc w:val="both"/>
        <w:rPr>
          <w:rFonts w:asciiTheme="majorBidi" w:hAnsiTheme="majorBidi" w:cs="David"/>
          <w:b/>
          <w:bCs/>
          <w:color w:val="006600"/>
          <w:sz w:val="26"/>
          <w:szCs w:val="26"/>
          <w:u w:val="single"/>
        </w:rPr>
      </w:pPr>
      <w:r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>זמירה רגילה</w:t>
      </w:r>
    </w:p>
    <w:p w:rsidR="0010491A" w:rsidRPr="00EA3C5C" w:rsidRDefault="0010491A" w:rsidP="00CD5D8B">
      <w:pPr>
        <w:spacing w:line="300" w:lineRule="atLeast"/>
        <w:ind w:left="35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eastAsia"/>
          <w:i/>
          <w:iCs/>
          <w:sz w:val="26"/>
          <w:szCs w:val="26"/>
          <w:rtl/>
        </w:rPr>
        <w:t>אופן</w:t>
      </w:r>
      <w:r w:rsidRPr="00EA3C5C">
        <w:rPr>
          <w:rFonts w:asciiTheme="majorBidi" w:hAnsiTheme="majorBidi" w:cs="David"/>
          <w:i/>
          <w:iCs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eastAsia"/>
          <w:i/>
          <w:iCs/>
          <w:sz w:val="26"/>
          <w:szCs w:val="26"/>
          <w:rtl/>
        </w:rPr>
        <w:t>הביצוע</w:t>
      </w:r>
      <w:r w:rsidR="003C0CF7" w:rsidRPr="00EA3C5C">
        <w:rPr>
          <w:rFonts w:asciiTheme="majorBidi" w:hAnsiTheme="majorBidi" w:cs="David"/>
          <w:i/>
          <w:iCs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זמירה על עין אחת </w:t>
      </w:r>
      <w:r w:rsidR="00FC70ED" w:rsidRPr="00EA3C5C">
        <w:rPr>
          <w:rFonts w:asciiTheme="majorBidi" w:hAnsiTheme="majorBidi" w:cs="David" w:hint="cs"/>
          <w:sz w:val="26"/>
          <w:szCs w:val="26"/>
          <w:rtl/>
        </w:rPr>
        <w:t xml:space="preserve">או בסיסית </w:t>
      </w:r>
      <w:r w:rsidRPr="00EA3C5C">
        <w:rPr>
          <w:rFonts w:asciiTheme="majorBidi" w:hAnsiTheme="majorBidi" w:cs="David" w:hint="cs"/>
          <w:sz w:val="26"/>
          <w:szCs w:val="26"/>
          <w:rtl/>
        </w:rPr>
        <w:t>תוך ביצוע תיקוני זמירה חזקים</w:t>
      </w:r>
      <w:r w:rsidR="003C3556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ו</w:t>
      </w:r>
      <w:r w:rsidR="003C3556" w:rsidRPr="00EA3C5C">
        <w:rPr>
          <w:rFonts w:asciiTheme="majorBidi" w:hAnsiTheme="majorBidi" w:cs="David" w:hint="cs"/>
          <w:sz w:val="26"/>
          <w:szCs w:val="26"/>
          <w:rtl/>
        </w:rPr>
        <w:t>השארת כ-10 סעיפים לגפן.</w:t>
      </w:r>
    </w:p>
    <w:p w:rsidR="003C3556" w:rsidRPr="00EA3C5C" w:rsidRDefault="003C3556" w:rsidP="00CD5D8B">
      <w:pPr>
        <w:spacing w:line="300" w:lineRule="atLeast"/>
        <w:ind w:left="35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eastAsia"/>
          <w:i/>
          <w:iCs/>
          <w:sz w:val="26"/>
          <w:szCs w:val="26"/>
          <w:rtl/>
        </w:rPr>
        <w:t>התאמת</w:t>
      </w:r>
      <w:r w:rsidRPr="00EA3C5C">
        <w:rPr>
          <w:rFonts w:asciiTheme="majorBidi" w:hAnsiTheme="majorBidi" w:cs="David"/>
          <w:i/>
          <w:iCs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eastAsia"/>
          <w:i/>
          <w:iCs/>
          <w:sz w:val="26"/>
          <w:szCs w:val="26"/>
          <w:rtl/>
        </w:rPr>
        <w:t>הכרם</w:t>
      </w:r>
      <w:r w:rsidR="003C0CF7" w:rsidRPr="00EA3C5C">
        <w:rPr>
          <w:rFonts w:asciiTheme="majorBidi" w:hAnsiTheme="majorBidi" w:cs="David"/>
          <w:i/>
          <w:iCs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כל כרם מתאים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 לפעולה זו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,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אך היא מתאימה בעיקר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לכורמים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ה</w:t>
      </w:r>
      <w:r w:rsidRPr="00EA3C5C">
        <w:rPr>
          <w:rFonts w:asciiTheme="majorBidi" w:hAnsiTheme="majorBidi" w:cs="David" w:hint="cs"/>
          <w:sz w:val="26"/>
          <w:szCs w:val="26"/>
          <w:rtl/>
        </w:rPr>
        <w:t>חוששים ל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נקוט באחת ה</w:t>
      </w:r>
      <w:r w:rsidRPr="00EA3C5C">
        <w:rPr>
          <w:rFonts w:asciiTheme="majorBidi" w:hAnsiTheme="majorBidi" w:cs="David" w:hint="cs"/>
          <w:sz w:val="26"/>
          <w:szCs w:val="26"/>
          <w:rtl/>
        </w:rPr>
        <w:t>שיטות המצוינות לעיל.</w:t>
      </w:r>
    </w:p>
    <w:p w:rsidR="00FC70ED" w:rsidRPr="00EA3C5C" w:rsidRDefault="00FC70ED" w:rsidP="00CD5D8B">
      <w:pPr>
        <w:spacing w:line="300" w:lineRule="atLeast"/>
        <w:ind w:left="35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eastAsia"/>
          <w:i/>
          <w:iCs/>
          <w:sz w:val="26"/>
          <w:szCs w:val="26"/>
          <w:rtl/>
        </w:rPr>
        <w:t>מועד</w:t>
      </w:r>
      <w:r w:rsidRPr="00EA3C5C">
        <w:rPr>
          <w:rFonts w:asciiTheme="majorBidi" w:hAnsiTheme="majorBidi" w:cs="David"/>
          <w:i/>
          <w:iCs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eastAsia"/>
          <w:i/>
          <w:iCs/>
          <w:sz w:val="26"/>
          <w:szCs w:val="26"/>
          <w:rtl/>
        </w:rPr>
        <w:t>הביצוע</w:t>
      </w:r>
      <w:r w:rsidRPr="00EA3C5C">
        <w:rPr>
          <w:rFonts w:asciiTheme="majorBidi" w:hAnsiTheme="majorBidi" w:cs="David"/>
          <w:i/>
          <w:iCs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חודש פברואר</w:t>
      </w:r>
      <w:r w:rsidR="00E62E33" w:rsidRPr="00EA3C5C">
        <w:rPr>
          <w:rFonts w:asciiTheme="majorBidi" w:hAnsiTheme="majorBidi" w:cs="David" w:hint="cs"/>
          <w:sz w:val="26"/>
          <w:szCs w:val="26"/>
          <w:rtl/>
        </w:rPr>
        <w:t xml:space="preserve"> עד </w:t>
      </w:r>
      <w:r w:rsidRPr="00EA3C5C">
        <w:rPr>
          <w:rFonts w:asciiTheme="majorBidi" w:hAnsiTheme="majorBidi" w:cs="David" w:hint="cs"/>
          <w:sz w:val="26"/>
          <w:szCs w:val="26"/>
          <w:rtl/>
        </w:rPr>
        <w:t>מרס.</w:t>
      </w:r>
    </w:p>
    <w:p w:rsidR="00961843" w:rsidRPr="00EA3C5C" w:rsidRDefault="003C3556" w:rsidP="00CD5D8B">
      <w:pPr>
        <w:spacing w:line="300" w:lineRule="atLeast"/>
        <w:ind w:left="35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i/>
          <w:iCs/>
          <w:sz w:val="26"/>
          <w:szCs w:val="26"/>
          <w:rtl/>
        </w:rPr>
        <w:t>פעולות נוספות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הכרם יטופל על פי ההנחיות השגרתיות 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>שיצוינו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בהמשך. בנוסף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על הכורם להוריד את היבול באח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ת הדרכים </w:t>
      </w:r>
      <w:r w:rsidR="00E62E33" w:rsidRPr="00EA3C5C">
        <w:rPr>
          <w:rFonts w:asciiTheme="majorBidi" w:hAnsiTheme="majorBidi" w:cs="David" w:hint="cs"/>
          <w:sz w:val="26"/>
          <w:szCs w:val="26"/>
          <w:rtl/>
        </w:rPr>
        <w:t>ש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להלן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: </w:t>
      </w:r>
    </w:p>
    <w:p w:rsidR="00961843" w:rsidRPr="00EA3C5C" w:rsidRDefault="003C3556" w:rsidP="00CD5D8B">
      <w:pPr>
        <w:spacing w:line="300" w:lineRule="atLeast"/>
        <w:ind w:left="35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א. הורדה ידנית של התפרחות באביב </w:t>
      </w:r>
      <w:r w:rsidR="00FC70ED" w:rsidRPr="00EA3C5C">
        <w:rPr>
          <w:rFonts w:asciiTheme="majorBidi" w:hAnsiTheme="majorBidi" w:cs="David" w:hint="cs"/>
          <w:sz w:val="26"/>
          <w:szCs w:val="26"/>
          <w:rtl/>
        </w:rPr>
        <w:t>.</w:t>
      </w:r>
    </w:p>
    <w:p w:rsidR="003C3556" w:rsidRPr="00EA3C5C" w:rsidRDefault="003C3556" w:rsidP="005723A2">
      <w:pPr>
        <w:spacing w:line="300" w:lineRule="atLeast"/>
        <w:ind w:left="35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ב. 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>ריסוס לקטילת תפרחות בשיא פריחה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: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 xml:space="preserve"> ריסוס ב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-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 xml:space="preserve">1% </w:t>
      </w:r>
      <w:proofErr w:type="spellStart"/>
      <w:r w:rsidR="00961843" w:rsidRPr="00EA3C5C">
        <w:rPr>
          <w:rFonts w:asciiTheme="majorBidi" w:hAnsiTheme="majorBidi" w:cs="David" w:hint="cs"/>
          <w:sz w:val="26"/>
          <w:szCs w:val="26"/>
          <w:rtl/>
        </w:rPr>
        <w:t>דילואט</w:t>
      </w:r>
      <w:proofErr w:type="spellEnd"/>
      <w:r w:rsidR="00961843" w:rsidRPr="00EA3C5C">
        <w:rPr>
          <w:rFonts w:asciiTheme="majorBidi" w:hAnsiTheme="majorBidi" w:cs="David" w:hint="cs"/>
          <w:sz w:val="26"/>
          <w:szCs w:val="26"/>
          <w:rtl/>
        </w:rPr>
        <w:t xml:space="preserve"> ו-</w:t>
      </w:r>
      <w:r w:rsidR="005723A2">
        <w:rPr>
          <w:rFonts w:asciiTheme="majorBidi" w:hAnsiTheme="majorBidi" w:cs="David" w:hint="cs"/>
          <w:sz w:val="26"/>
          <w:szCs w:val="26"/>
          <w:rtl/>
        </w:rPr>
        <w:t xml:space="preserve"> 0.04% </w:t>
      </w:r>
      <w:proofErr w:type="spellStart"/>
      <w:r w:rsidR="00961843" w:rsidRPr="00EA3C5C">
        <w:rPr>
          <w:rFonts w:asciiTheme="majorBidi" w:hAnsiTheme="majorBidi" w:cs="David" w:hint="cs"/>
          <w:sz w:val="26"/>
          <w:szCs w:val="26"/>
          <w:rtl/>
        </w:rPr>
        <w:t>אתרל</w:t>
      </w:r>
      <w:proofErr w:type="spellEnd"/>
      <w:r w:rsidR="00961843" w:rsidRPr="00EA3C5C">
        <w:rPr>
          <w:rFonts w:asciiTheme="majorBidi" w:hAnsiTheme="majorBidi" w:cs="David" w:hint="cs"/>
          <w:sz w:val="26"/>
          <w:szCs w:val="26"/>
          <w:rtl/>
        </w:rPr>
        <w:t xml:space="preserve"> בנפח תרסיס של </w:t>
      </w:r>
      <w:r w:rsidR="00C82338" w:rsidRPr="00EA3C5C">
        <w:rPr>
          <w:rFonts w:asciiTheme="majorBidi" w:hAnsiTheme="majorBidi" w:cs="David" w:hint="cs"/>
          <w:sz w:val="26"/>
          <w:szCs w:val="26"/>
          <w:rtl/>
        </w:rPr>
        <w:t>100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 xml:space="preserve"> ליטר לדונם במרסס </w:t>
      </w:r>
      <w:r w:rsidR="00CF5244" w:rsidRPr="00EA3C5C">
        <w:rPr>
          <w:rFonts w:asciiTheme="majorBidi" w:hAnsiTheme="majorBidi" w:cs="David" w:hint="cs"/>
          <w:sz w:val="26"/>
          <w:szCs w:val="26"/>
          <w:rtl/>
        </w:rPr>
        <w:t>לחץ גבוה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CF5244" w:rsidRPr="00EA3C5C">
        <w:rPr>
          <w:rFonts w:asciiTheme="majorBidi" w:hAnsiTheme="majorBidi" w:cs="David" w:hint="cs"/>
          <w:sz w:val="26"/>
          <w:szCs w:val="26"/>
          <w:rtl/>
        </w:rPr>
        <w:t xml:space="preserve"> כאשר הפומיות מ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>ופנות לאזור התפרחות בלבד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 xml:space="preserve"> במהירות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 של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 xml:space="preserve"> 3.5 קמ"ש. רצוי לבצע חילון מכני קל לפני הריסוס לשם הרטבה מיטבית של התפרחות. י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י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>תכנו צריבות בעלווה.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>פעולה זו עשויה לה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פחית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 xml:space="preserve"> עד 90% מהיבול.</w:t>
      </w:r>
    </w:p>
    <w:p w:rsidR="00961843" w:rsidRDefault="00961843" w:rsidP="00CD5D8B">
      <w:pPr>
        <w:spacing w:line="300" w:lineRule="atLeast"/>
        <w:ind w:left="35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ג. הורדה ידנית של האשכולות במהלך הקיץ עד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חודש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יוני. </w:t>
      </w:r>
    </w:p>
    <w:p w:rsidR="00961843" w:rsidRPr="00CC5692" w:rsidRDefault="00961843" w:rsidP="00847EB1">
      <w:pPr>
        <w:pStyle w:val="a5"/>
        <w:numPr>
          <w:ilvl w:val="0"/>
          <w:numId w:val="1"/>
        </w:numPr>
        <w:spacing w:line="340" w:lineRule="atLeast"/>
        <w:ind w:left="281" w:hanging="283"/>
        <w:jc w:val="both"/>
        <w:rPr>
          <w:rFonts w:asciiTheme="majorBidi" w:hAnsiTheme="majorBidi" w:cs="David"/>
          <w:b/>
          <w:bCs/>
          <w:color w:val="006600"/>
          <w:sz w:val="26"/>
          <w:szCs w:val="26"/>
          <w:u w:val="single"/>
        </w:rPr>
      </w:pPr>
      <w:r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>אי</w:t>
      </w:r>
      <w:r w:rsidR="003C0CF7"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>-</w:t>
      </w:r>
      <w:r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>זמירה</w:t>
      </w:r>
    </w:p>
    <w:p w:rsidR="00961843" w:rsidRPr="00EA3C5C" w:rsidRDefault="003C0CF7" w:rsidP="00CD5D8B">
      <w:pPr>
        <w:spacing w:line="300" w:lineRule="atLeast"/>
        <w:ind w:left="35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>ה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 xml:space="preserve">שיטה אינה מומלצת ע"י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מדריכי 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>שה"מ</w:t>
      </w:r>
      <w:r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961843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אך </w:t>
      </w:r>
      <w:r w:rsidR="002A04A1" w:rsidRPr="00EA3C5C">
        <w:rPr>
          <w:rFonts w:asciiTheme="majorBidi" w:hAnsiTheme="majorBidi" w:cs="David" w:hint="cs"/>
          <w:sz w:val="26"/>
          <w:szCs w:val="26"/>
          <w:rtl/>
        </w:rPr>
        <w:t>ה</w:t>
      </w:r>
      <w:r w:rsidRPr="00EA3C5C">
        <w:rPr>
          <w:rFonts w:asciiTheme="majorBidi" w:hAnsiTheme="majorBidi" w:cs="David" w:hint="cs"/>
          <w:sz w:val="26"/>
          <w:szCs w:val="26"/>
          <w:rtl/>
        </w:rPr>
        <w:t>יא</w:t>
      </w:r>
      <w:r w:rsidR="002A04A1" w:rsidRPr="00EA3C5C">
        <w:rPr>
          <w:rFonts w:asciiTheme="majorBidi" w:hAnsiTheme="majorBidi" w:cs="David" w:hint="cs"/>
          <w:sz w:val="26"/>
          <w:szCs w:val="26"/>
          <w:rtl/>
        </w:rPr>
        <w:t xml:space="preserve"> מקובלת </w:t>
      </w:r>
      <w:r w:rsidRPr="00EA3C5C">
        <w:rPr>
          <w:rFonts w:asciiTheme="majorBidi" w:hAnsiTheme="majorBidi" w:cs="David" w:hint="cs"/>
          <w:sz w:val="26"/>
          <w:szCs w:val="26"/>
          <w:rtl/>
        </w:rPr>
        <w:t>בקרב</w:t>
      </w:r>
      <w:r w:rsidR="002A04A1" w:rsidRPr="00EA3C5C">
        <w:rPr>
          <w:rFonts w:asciiTheme="majorBidi" w:hAnsiTheme="majorBidi" w:cs="David" w:hint="cs"/>
          <w:sz w:val="26"/>
          <w:szCs w:val="26"/>
          <w:rtl/>
        </w:rPr>
        <w:t xml:space="preserve"> כורמים ה</w:t>
      </w:r>
      <w:r w:rsidRPr="00EA3C5C">
        <w:rPr>
          <w:rFonts w:asciiTheme="majorBidi" w:hAnsiTheme="majorBidi" w:cs="David" w:hint="cs"/>
          <w:sz w:val="26"/>
          <w:szCs w:val="26"/>
          <w:rtl/>
        </w:rPr>
        <w:t>דוגל</w:t>
      </w:r>
      <w:r w:rsidR="002A04A1" w:rsidRPr="00EA3C5C">
        <w:rPr>
          <w:rFonts w:asciiTheme="majorBidi" w:hAnsiTheme="majorBidi" w:cs="David" w:hint="cs"/>
          <w:sz w:val="26"/>
          <w:szCs w:val="26"/>
          <w:rtl/>
        </w:rPr>
        <w:t>י</w:t>
      </w:r>
      <w:r w:rsidR="002A04A1" w:rsidRPr="00EA3C5C">
        <w:rPr>
          <w:rFonts w:asciiTheme="majorBidi" w:hAnsiTheme="majorBidi" w:cs="David" w:hint="eastAsia"/>
          <w:sz w:val="26"/>
          <w:szCs w:val="26"/>
          <w:rtl/>
        </w:rPr>
        <w:t>ם</w:t>
      </w:r>
      <w:r w:rsidR="002A04A1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cs"/>
          <w:sz w:val="26"/>
          <w:szCs w:val="26"/>
          <w:rtl/>
        </w:rPr>
        <w:t>ב</w:t>
      </w:r>
      <w:r w:rsidR="002A04A1" w:rsidRPr="00EA3C5C">
        <w:rPr>
          <w:rFonts w:asciiTheme="majorBidi" w:hAnsiTheme="majorBidi" w:cs="David" w:hint="cs"/>
          <w:sz w:val="26"/>
          <w:szCs w:val="26"/>
          <w:rtl/>
        </w:rPr>
        <w:t>קי</w:t>
      </w:r>
      <w:r w:rsidRPr="00EA3C5C">
        <w:rPr>
          <w:rFonts w:asciiTheme="majorBidi" w:hAnsiTheme="majorBidi" w:cs="David" w:hint="cs"/>
          <w:sz w:val="26"/>
          <w:szCs w:val="26"/>
          <w:rtl/>
        </w:rPr>
        <w:t>ו</w:t>
      </w:r>
      <w:r w:rsidR="002A04A1" w:rsidRPr="00EA3C5C">
        <w:rPr>
          <w:rFonts w:asciiTheme="majorBidi" w:hAnsiTheme="majorBidi" w:cs="David" w:hint="cs"/>
          <w:sz w:val="26"/>
          <w:szCs w:val="26"/>
          <w:rtl/>
        </w:rPr>
        <w:t xml:space="preserve">ם השמיטה על פי התורה. </w:t>
      </w:r>
    </w:p>
    <w:p w:rsidR="002A04A1" w:rsidRPr="00EA3C5C" w:rsidRDefault="002A04A1" w:rsidP="00CD5D8B">
      <w:pPr>
        <w:spacing w:line="300" w:lineRule="atLeast"/>
        <w:ind w:left="35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בחלק מהזנים והכרמים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עלולה </w:t>
      </w:r>
      <w:r w:rsidRPr="00EA3C5C">
        <w:rPr>
          <w:rFonts w:asciiTheme="majorBidi" w:hAnsiTheme="majorBidi" w:cs="David" w:hint="cs"/>
          <w:sz w:val="26"/>
          <w:szCs w:val="26"/>
          <w:rtl/>
        </w:rPr>
        <w:t>השיטה לפגוע בחיוניותם בשנים הבאות. בכל מקרה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,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ישנה פגיעה ביבול השנה השמינית.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באמצעות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זמירה על זמורות פרי בשנה העוקבת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ניתן </w:t>
      </w:r>
      <w:r w:rsidRPr="00EA3C5C">
        <w:rPr>
          <w:rFonts w:asciiTheme="majorBidi" w:hAnsiTheme="majorBidi" w:cs="David" w:hint="cs"/>
          <w:sz w:val="26"/>
          <w:szCs w:val="26"/>
          <w:rtl/>
        </w:rPr>
        <w:t>להקטין את הנזק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אולם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מדובר בפעולה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יקרה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ה</w:t>
      </w:r>
      <w:r w:rsidRPr="00EA3C5C">
        <w:rPr>
          <w:rFonts w:asciiTheme="majorBidi" w:hAnsiTheme="majorBidi" w:cs="David" w:hint="cs"/>
          <w:sz w:val="26"/>
          <w:szCs w:val="26"/>
          <w:rtl/>
        </w:rPr>
        <w:t>דורשת מיומנות.</w:t>
      </w:r>
    </w:p>
    <w:p w:rsidR="002A04A1" w:rsidRPr="00EA3C5C" w:rsidRDefault="002A04A1" w:rsidP="00CD5D8B">
      <w:pPr>
        <w:spacing w:line="300" w:lineRule="atLeast"/>
        <w:ind w:left="357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lastRenderedPageBreak/>
        <w:t>בשיטה זו לא ניתן להוריד את הפרי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א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לא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הוא </w:t>
      </w:r>
      <w:r w:rsidRPr="00EA3C5C">
        <w:rPr>
          <w:rFonts w:asciiTheme="majorBidi" w:hAnsiTheme="majorBidi" w:cs="David" w:hint="cs"/>
          <w:sz w:val="26"/>
          <w:szCs w:val="26"/>
          <w:rtl/>
        </w:rPr>
        <w:t>יישא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ר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על הגפן עד החורף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.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בקרת הכרם המושבת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תיעשה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ע"י </w:t>
      </w:r>
      <w:r w:rsidR="00A42F6C" w:rsidRPr="00EA3C5C">
        <w:rPr>
          <w:rFonts w:asciiTheme="majorBidi" w:hAnsiTheme="majorBidi" w:cs="David" w:hint="cs"/>
          <w:sz w:val="26"/>
          <w:szCs w:val="26"/>
          <w:rtl/>
        </w:rPr>
        <w:t xml:space="preserve">נציג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משרד החקלאות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בשלב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מאוחר </w:t>
      </w:r>
      <w:r w:rsidR="003C0CF7" w:rsidRPr="00EA3C5C">
        <w:rPr>
          <w:rFonts w:asciiTheme="majorBidi" w:hAnsiTheme="majorBidi" w:cs="David"/>
          <w:sz w:val="26"/>
          <w:szCs w:val="26"/>
          <w:rtl/>
        </w:rPr>
        <w:t>–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 רק </w:t>
      </w:r>
      <w:r w:rsidRPr="00EA3C5C">
        <w:rPr>
          <w:rFonts w:asciiTheme="majorBidi" w:hAnsiTheme="majorBidi" w:cs="David" w:hint="cs"/>
          <w:sz w:val="26"/>
          <w:szCs w:val="26"/>
          <w:rtl/>
        </w:rPr>
        <w:t>לאחר הצטמקות הפרי.</w:t>
      </w:r>
    </w:p>
    <w:p w:rsidR="0058682A" w:rsidRPr="00CD5D8B" w:rsidRDefault="003349B8" w:rsidP="00CD5D8B">
      <w:pPr>
        <w:spacing w:before="120" w:line="340" w:lineRule="atLeast"/>
        <w:jc w:val="both"/>
        <w:rPr>
          <w:rFonts w:asciiTheme="majorBidi" w:hAnsiTheme="majorBidi" w:cs="David"/>
          <w:b/>
          <w:bCs/>
          <w:color w:val="A50021"/>
          <w:sz w:val="28"/>
          <w:szCs w:val="28"/>
          <w:u w:val="single"/>
          <w:rtl/>
        </w:rPr>
      </w:pPr>
      <w:r w:rsidRPr="00CD5D8B">
        <w:rPr>
          <w:rFonts w:asciiTheme="majorBidi" w:hAnsiTheme="majorBidi" w:cs="David" w:hint="cs"/>
          <w:b/>
          <w:bCs/>
          <w:color w:val="A50021"/>
          <w:sz w:val="28"/>
          <w:szCs w:val="28"/>
          <w:u w:val="single"/>
          <w:rtl/>
        </w:rPr>
        <w:t>הדברת עשבים</w:t>
      </w:r>
    </w:p>
    <w:p w:rsidR="0058682A" w:rsidRPr="00EA3C5C" w:rsidRDefault="00F77FC3" w:rsidP="001F258C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יש לשמור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על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ניקיון ה</w:t>
      </w:r>
      <w:r w:rsidRPr="00EA3C5C">
        <w:rPr>
          <w:rFonts w:asciiTheme="majorBidi" w:hAnsiTheme="majorBidi" w:cs="David" w:hint="cs"/>
          <w:sz w:val="26"/>
          <w:szCs w:val="26"/>
          <w:rtl/>
        </w:rPr>
        <w:t>כרם מעשב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>י</w:t>
      </w:r>
      <w:r w:rsidRPr="00EA3C5C">
        <w:rPr>
          <w:rFonts w:asciiTheme="majorBidi" w:hAnsiTheme="majorBidi" w:cs="David" w:hint="cs"/>
          <w:sz w:val="26"/>
          <w:szCs w:val="26"/>
          <w:rtl/>
        </w:rPr>
        <w:t>יה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כ</w:t>
      </w:r>
      <w:r w:rsidRPr="00EA3C5C">
        <w:rPr>
          <w:rFonts w:asciiTheme="majorBidi" w:hAnsiTheme="majorBidi" w:cs="David" w:hint="cs"/>
          <w:sz w:val="26"/>
          <w:szCs w:val="26"/>
          <w:rtl/>
        </w:rPr>
        <w:t>מקובל</w:t>
      </w:r>
      <w:r w:rsidR="003C0CF7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במשק. </w:t>
      </w:r>
      <w:r w:rsidR="006A56C0" w:rsidRPr="00EA3C5C">
        <w:rPr>
          <w:rFonts w:asciiTheme="majorBidi" w:hAnsiTheme="majorBidi" w:cs="David" w:hint="cs"/>
          <w:sz w:val="26"/>
          <w:szCs w:val="26"/>
          <w:rtl/>
        </w:rPr>
        <w:t>בהתאם לאזור ו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ל</w:t>
      </w:r>
      <w:r w:rsidR="006A56C0" w:rsidRPr="00EA3C5C">
        <w:rPr>
          <w:rFonts w:asciiTheme="majorBidi" w:hAnsiTheme="majorBidi" w:cs="David" w:hint="cs"/>
          <w:sz w:val="26"/>
          <w:szCs w:val="26"/>
          <w:rtl/>
        </w:rPr>
        <w:t>חלקה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6A56C0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cs"/>
          <w:sz w:val="26"/>
          <w:szCs w:val="26"/>
          <w:rtl/>
        </w:rPr>
        <w:t>מומלץ להשאיר עשביי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ת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חיפוי בין השורות. </w:t>
      </w:r>
      <w:r w:rsidR="00A42F6C" w:rsidRPr="00EA3C5C">
        <w:rPr>
          <w:rFonts w:asciiTheme="majorBidi" w:hAnsiTheme="majorBidi" w:cs="David" w:hint="cs"/>
          <w:sz w:val="26"/>
          <w:szCs w:val="26"/>
          <w:rtl/>
        </w:rPr>
        <w:t>טיפול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 למניעת עשבייה יינ</w:t>
      </w:r>
      <w:r w:rsidR="00A42F6C" w:rsidRPr="00EA3C5C">
        <w:rPr>
          <w:rFonts w:asciiTheme="majorBidi" w:hAnsiTheme="majorBidi" w:cs="David" w:hint="cs"/>
          <w:sz w:val="26"/>
          <w:szCs w:val="26"/>
          <w:rtl/>
        </w:rPr>
        <w:t>תן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6A56C0" w:rsidRPr="00EA3C5C">
        <w:rPr>
          <w:rFonts w:asciiTheme="majorBidi" w:hAnsiTheme="majorBidi" w:cs="David" w:hint="cs"/>
          <w:sz w:val="26"/>
          <w:szCs w:val="26"/>
          <w:rtl/>
        </w:rPr>
        <w:t>לקראת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6A56C0" w:rsidRPr="00EA3C5C">
        <w:rPr>
          <w:rFonts w:asciiTheme="majorBidi" w:hAnsiTheme="majorBidi" w:cs="David" w:hint="cs"/>
          <w:sz w:val="26"/>
          <w:szCs w:val="26"/>
          <w:rtl/>
        </w:rPr>
        <w:t>החורף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;</w:t>
      </w:r>
      <w:r w:rsidR="006A56C0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במהלך הקיץ </w:t>
      </w:r>
      <w:r w:rsidR="006A56C0" w:rsidRPr="00EA3C5C">
        <w:rPr>
          <w:rFonts w:asciiTheme="majorBidi" w:hAnsiTheme="majorBidi" w:cs="David" w:hint="cs"/>
          <w:sz w:val="26"/>
          <w:szCs w:val="26"/>
          <w:rtl/>
        </w:rPr>
        <w:t>יינתנ</w:t>
      </w:r>
      <w:r w:rsidR="006A56C0" w:rsidRPr="00EA3C5C">
        <w:rPr>
          <w:rFonts w:asciiTheme="majorBidi" w:hAnsiTheme="majorBidi" w:cs="David" w:hint="eastAsia"/>
          <w:sz w:val="26"/>
          <w:szCs w:val="26"/>
          <w:rtl/>
        </w:rPr>
        <w:t>ו</w:t>
      </w:r>
      <w:r w:rsidR="006A56C0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טיפולי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ם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ע</w:t>
      </w:r>
      <w:r w:rsidRPr="00EA3C5C">
        <w:rPr>
          <w:rFonts w:asciiTheme="majorBidi" w:hAnsiTheme="majorBidi" w:cs="David" w:hint="cs"/>
          <w:sz w:val="26"/>
          <w:szCs w:val="26"/>
          <w:rtl/>
        </w:rPr>
        <w:t>ל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 פי ה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צורך 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>ו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בהתאם 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 xml:space="preserve">לתכשירים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המתאימים. יש להתמיד בהדברת </w:t>
      </w:r>
      <w:r w:rsidR="003349B8" w:rsidRPr="00EA3C5C">
        <w:rPr>
          <w:rFonts w:asciiTheme="majorBidi" w:hAnsiTheme="majorBidi" w:cs="David" w:hint="cs"/>
          <w:sz w:val="26"/>
          <w:szCs w:val="26"/>
          <w:rtl/>
        </w:rPr>
        <w:t>העשביי</w:t>
      </w:r>
      <w:r w:rsidR="003349B8" w:rsidRPr="00EA3C5C">
        <w:rPr>
          <w:rFonts w:asciiTheme="majorBidi" w:hAnsiTheme="majorBidi" w:cs="David" w:hint="eastAsia"/>
          <w:sz w:val="26"/>
          <w:szCs w:val="26"/>
          <w:rtl/>
        </w:rPr>
        <w:t>ה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6A56C0" w:rsidRPr="00EA3C5C">
        <w:rPr>
          <w:rFonts w:asciiTheme="majorBidi" w:hAnsiTheme="majorBidi" w:cs="David" w:hint="cs"/>
          <w:sz w:val="26"/>
          <w:szCs w:val="26"/>
          <w:rtl/>
        </w:rPr>
        <w:t xml:space="preserve">גם בשנה זו </w:t>
      </w:r>
      <w:r w:rsidR="003349B8" w:rsidRPr="00EA3C5C">
        <w:rPr>
          <w:rFonts w:asciiTheme="majorBidi" w:hAnsiTheme="majorBidi" w:cs="David" w:hint="cs"/>
          <w:sz w:val="26"/>
          <w:szCs w:val="26"/>
          <w:rtl/>
        </w:rPr>
        <w:t>למנ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י</w:t>
      </w:r>
      <w:r w:rsidR="003349B8" w:rsidRPr="00EA3C5C">
        <w:rPr>
          <w:rFonts w:asciiTheme="majorBidi" w:hAnsiTheme="majorBidi" w:cs="David" w:hint="cs"/>
          <w:sz w:val="26"/>
          <w:szCs w:val="26"/>
          <w:rtl/>
        </w:rPr>
        <w:t>ע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ת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התגברותם של עשבים קשיי הדברה</w:t>
      </w:r>
      <w:r w:rsidR="003349B8" w:rsidRPr="00EA3C5C">
        <w:rPr>
          <w:rFonts w:asciiTheme="majorBidi" w:hAnsiTheme="majorBidi" w:cs="David" w:hint="cs"/>
          <w:sz w:val="26"/>
          <w:szCs w:val="26"/>
          <w:rtl/>
        </w:rPr>
        <w:t>.</w:t>
      </w:r>
    </w:p>
    <w:p w:rsidR="003349B8" w:rsidRPr="00CD5D8B" w:rsidRDefault="003349B8" w:rsidP="00CD5D8B">
      <w:pPr>
        <w:spacing w:before="120" w:line="340" w:lineRule="atLeast"/>
        <w:jc w:val="both"/>
        <w:rPr>
          <w:rFonts w:asciiTheme="majorBidi" w:hAnsiTheme="majorBidi" w:cs="David"/>
          <w:b/>
          <w:bCs/>
          <w:color w:val="A50021"/>
          <w:sz w:val="28"/>
          <w:szCs w:val="28"/>
          <w:u w:val="single"/>
          <w:rtl/>
        </w:rPr>
      </w:pPr>
      <w:r w:rsidRPr="00CD5D8B">
        <w:rPr>
          <w:rFonts w:asciiTheme="majorBidi" w:hAnsiTheme="majorBidi" w:cs="David" w:hint="cs"/>
          <w:b/>
          <w:bCs/>
          <w:color w:val="A50021"/>
          <w:sz w:val="28"/>
          <w:szCs w:val="28"/>
          <w:u w:val="single"/>
          <w:rtl/>
        </w:rPr>
        <w:t>הדברת מחלות ומזיקים</w:t>
      </w:r>
    </w:p>
    <w:p w:rsidR="003349B8" w:rsidRPr="00EA3C5C" w:rsidRDefault="003349B8" w:rsidP="00847EB1">
      <w:pPr>
        <w:spacing w:line="34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>יש מקום להפחית באופן משמעותי את טיפולי ההדברה.</w:t>
      </w:r>
    </w:p>
    <w:p w:rsidR="003349B8" w:rsidRPr="00EA3C5C" w:rsidRDefault="003349B8" w:rsidP="001F258C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קימחון - בחלקות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שלהן </w:t>
      </w:r>
      <w:r w:rsidRPr="00EA3C5C">
        <w:rPr>
          <w:rFonts w:asciiTheme="majorBidi" w:hAnsiTheme="majorBidi" w:cs="David" w:hint="cs"/>
          <w:sz w:val="26"/>
          <w:szCs w:val="26"/>
          <w:rtl/>
        </w:rPr>
        <w:t>עבר בעי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י</w:t>
      </w:r>
      <w:r w:rsidRPr="00EA3C5C">
        <w:rPr>
          <w:rFonts w:asciiTheme="majorBidi" w:hAnsiTheme="majorBidi" w:cs="David" w:hint="cs"/>
          <w:sz w:val="26"/>
          <w:szCs w:val="26"/>
          <w:rtl/>
        </w:rPr>
        <w:t>תי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יש ל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טפל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2 טיפולי מניעה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: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ה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אחד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- </w:t>
      </w:r>
      <w:r w:rsidRPr="00EA3C5C">
        <w:rPr>
          <w:rFonts w:asciiTheme="majorBidi" w:hAnsiTheme="majorBidi" w:cs="David" w:hint="cs"/>
          <w:sz w:val="26"/>
          <w:szCs w:val="26"/>
          <w:rtl/>
        </w:rPr>
        <w:t>בהגיע השריגים ל-20 ס"מ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והשני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- </w:t>
      </w:r>
      <w:r w:rsidRPr="00EA3C5C">
        <w:rPr>
          <w:rFonts w:asciiTheme="majorBidi" w:hAnsiTheme="majorBidi" w:cs="David" w:hint="cs"/>
          <w:sz w:val="26"/>
          <w:szCs w:val="26"/>
          <w:rtl/>
        </w:rPr>
        <w:t>כעבור שבועיים. טיפול נוסף יינת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ן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בתחילת החנטה. בחלקות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ש</w:t>
      </w:r>
      <w:r w:rsidRPr="00EA3C5C">
        <w:rPr>
          <w:rFonts w:asciiTheme="majorBidi" w:hAnsiTheme="majorBidi" w:cs="David" w:hint="cs"/>
          <w:sz w:val="26"/>
          <w:szCs w:val="26"/>
          <w:rtl/>
        </w:rPr>
        <w:t>א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ין להן היסטוריה של נגיעות,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ניתן להסתפק בטיפול מניעה אחד ובני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ט</w:t>
      </w:r>
      <w:r w:rsidRPr="00EA3C5C">
        <w:rPr>
          <w:rFonts w:asciiTheme="majorBidi" w:hAnsiTheme="majorBidi" w:cs="David" w:hint="cs"/>
          <w:sz w:val="26"/>
          <w:szCs w:val="26"/>
          <w:rtl/>
        </w:rPr>
        <w:t>ור הקימחון בהמשך העונה.</w:t>
      </w:r>
    </w:p>
    <w:p w:rsidR="003349B8" w:rsidRPr="00EA3C5C" w:rsidRDefault="00A42F6C" w:rsidP="001F258C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proofErr w:type="spellStart"/>
      <w:r w:rsidRPr="00EA3C5C">
        <w:rPr>
          <w:rFonts w:asciiTheme="majorBidi" w:hAnsiTheme="majorBidi" w:cs="David" w:hint="cs"/>
          <w:sz w:val="26"/>
          <w:szCs w:val="26"/>
          <w:rtl/>
        </w:rPr>
        <w:t>כשותי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ת</w:t>
      </w:r>
      <w:proofErr w:type="spellEnd"/>
      <w:r w:rsidR="003349B8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847EB1">
        <w:rPr>
          <w:rFonts w:asciiTheme="majorBidi" w:hAnsiTheme="majorBidi" w:cs="David" w:hint="cs"/>
          <w:sz w:val="26"/>
          <w:szCs w:val="26"/>
          <w:rtl/>
        </w:rPr>
        <w:t>-</w:t>
      </w:r>
      <w:r w:rsidR="003349B8" w:rsidRPr="00EA3C5C">
        <w:rPr>
          <w:rFonts w:asciiTheme="majorBidi" w:hAnsiTheme="majorBidi" w:cs="David" w:hint="cs"/>
          <w:sz w:val="26"/>
          <w:szCs w:val="26"/>
          <w:rtl/>
        </w:rPr>
        <w:t xml:space="preserve"> יינתנ</w:t>
      </w:r>
      <w:r w:rsidR="003349B8" w:rsidRPr="00EA3C5C">
        <w:rPr>
          <w:rFonts w:asciiTheme="majorBidi" w:hAnsiTheme="majorBidi" w:cs="David" w:hint="eastAsia"/>
          <w:sz w:val="26"/>
          <w:szCs w:val="26"/>
          <w:rtl/>
        </w:rPr>
        <w:t>ו</w:t>
      </w:r>
      <w:r w:rsidR="003349B8" w:rsidRPr="00EA3C5C">
        <w:rPr>
          <w:rFonts w:asciiTheme="majorBidi" w:hAnsiTheme="majorBidi" w:cs="David" w:hint="cs"/>
          <w:sz w:val="26"/>
          <w:szCs w:val="26"/>
          <w:rtl/>
        </w:rPr>
        <w:t xml:space="preserve"> טיפולים רק על פי 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>ניטור</w:t>
      </w:r>
      <w:r w:rsidR="003349B8" w:rsidRPr="00EA3C5C">
        <w:rPr>
          <w:rFonts w:asciiTheme="majorBidi" w:hAnsiTheme="majorBidi" w:cs="David" w:hint="cs"/>
          <w:sz w:val="26"/>
          <w:szCs w:val="26"/>
          <w:rtl/>
        </w:rPr>
        <w:t>.</w:t>
      </w:r>
    </w:p>
    <w:p w:rsidR="003349B8" w:rsidRPr="00EA3C5C" w:rsidRDefault="003349B8" w:rsidP="00CD5D8B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עש האשכול </w:t>
      </w:r>
      <w:r w:rsidR="00847EB1">
        <w:rPr>
          <w:rFonts w:asciiTheme="majorBidi" w:hAnsiTheme="majorBidi" w:cs="David" w:hint="cs"/>
          <w:sz w:val="26"/>
          <w:szCs w:val="26"/>
          <w:rtl/>
        </w:rPr>
        <w:t>-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יטופל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 xml:space="preserve"> רק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אם 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>יש פרי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 xml:space="preserve"> כדי להקטין נזק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לחלקות מניבות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 xml:space="preserve"> סמוכות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ורק על פי 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>ניטור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. </w:t>
      </w:r>
    </w:p>
    <w:p w:rsidR="003349B8" w:rsidRPr="00EA3C5C" w:rsidRDefault="003D3C4A" w:rsidP="001F258C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כנימה קמחית - יש לטפל במזיק זה באופן המקובל. יינתן טיפול הגמעה </w:t>
      </w:r>
      <w:proofErr w:type="spellStart"/>
      <w:r w:rsidRPr="00EA3C5C">
        <w:rPr>
          <w:rFonts w:asciiTheme="majorBidi" w:hAnsiTheme="majorBidi" w:cs="David" w:hint="cs"/>
          <w:sz w:val="26"/>
          <w:szCs w:val="26"/>
          <w:rtl/>
        </w:rPr>
        <w:t>בניאוניקוטינואיד</w:t>
      </w:r>
      <w:proofErr w:type="spellEnd"/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או ריסוס </w:t>
      </w:r>
      <w:proofErr w:type="spellStart"/>
      <w:r w:rsidRPr="00EA3C5C">
        <w:rPr>
          <w:rFonts w:asciiTheme="majorBidi" w:hAnsiTheme="majorBidi" w:cs="David" w:hint="cs"/>
          <w:sz w:val="26"/>
          <w:szCs w:val="26"/>
          <w:rtl/>
        </w:rPr>
        <w:t>במובנטו</w:t>
      </w:r>
      <w:proofErr w:type="spellEnd"/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ויבוצע 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 xml:space="preserve">ניטור </w:t>
      </w:r>
      <w:r w:rsidRPr="00EA3C5C">
        <w:rPr>
          <w:rFonts w:asciiTheme="majorBidi" w:hAnsiTheme="majorBidi" w:cs="David" w:hint="cs"/>
          <w:sz w:val="26"/>
          <w:szCs w:val="26"/>
          <w:rtl/>
        </w:rPr>
        <w:t>בהמשך העונה.</w:t>
      </w:r>
    </w:p>
    <w:p w:rsidR="003D3C4A" w:rsidRPr="00EA3C5C" w:rsidRDefault="003D3C4A" w:rsidP="00CD5D8B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ציקדות </w:t>
      </w:r>
      <w:r w:rsidR="00BB249C" w:rsidRPr="00EA3C5C">
        <w:rPr>
          <w:rFonts w:asciiTheme="majorBidi" w:hAnsiTheme="majorBidi" w:cs="David" w:hint="cs"/>
          <w:sz w:val="26"/>
          <w:szCs w:val="26"/>
          <w:rtl/>
        </w:rPr>
        <w:t>-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י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י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נתנו טיפולים על פי 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>ניטור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. 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ניתן</w:t>
      </w:r>
      <w:r w:rsidRPr="00EA3C5C">
        <w:rPr>
          <w:rFonts w:asciiTheme="majorBidi" w:hAnsiTheme="majorBidi" w:cs="David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ל</w:t>
      </w:r>
      <w:r w:rsidR="00FC463F" w:rsidRPr="00EA3C5C">
        <w:rPr>
          <w:rFonts w:asciiTheme="majorBidi" w:hAnsiTheme="majorBidi" w:cs="David" w:hint="eastAsia"/>
          <w:sz w:val="26"/>
          <w:szCs w:val="26"/>
          <w:rtl/>
        </w:rPr>
        <w:t>ה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עלות</w:t>
      </w:r>
      <w:r w:rsidRPr="00EA3C5C">
        <w:rPr>
          <w:rFonts w:asciiTheme="majorBidi" w:hAnsiTheme="majorBidi" w:cs="David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את</w:t>
      </w:r>
      <w:r w:rsidRPr="00EA3C5C">
        <w:rPr>
          <w:rFonts w:asciiTheme="majorBidi" w:hAnsiTheme="majorBidi" w:cs="David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סף</w:t>
      </w:r>
      <w:r w:rsidRPr="00EA3C5C">
        <w:rPr>
          <w:rFonts w:asciiTheme="majorBidi" w:hAnsiTheme="majorBidi" w:cs="David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הרגישות</w:t>
      </w:r>
      <w:r w:rsidRPr="00EA3C5C">
        <w:rPr>
          <w:rFonts w:asciiTheme="majorBidi" w:hAnsiTheme="majorBidi" w:cs="David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ל</w:t>
      </w:r>
      <w:r w:rsidR="00A42F6C" w:rsidRPr="00EA3C5C">
        <w:rPr>
          <w:rFonts w:asciiTheme="majorBidi" w:hAnsiTheme="majorBidi" w:cs="David" w:hint="cs"/>
          <w:sz w:val="26"/>
          <w:szCs w:val="26"/>
          <w:rtl/>
        </w:rPr>
        <w:t>טיפול ב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מזיק</w:t>
      </w:r>
      <w:r w:rsidRPr="00EA3C5C">
        <w:rPr>
          <w:rFonts w:asciiTheme="majorBidi" w:hAnsiTheme="majorBidi" w:cs="David"/>
          <w:sz w:val="26"/>
          <w:szCs w:val="26"/>
          <w:rtl/>
        </w:rPr>
        <w:t xml:space="preserve"> 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זה</w:t>
      </w:r>
      <w:r w:rsidRPr="00EA3C5C">
        <w:rPr>
          <w:rFonts w:asciiTheme="majorBidi" w:hAnsiTheme="majorBidi" w:cs="David"/>
          <w:sz w:val="26"/>
          <w:szCs w:val="26"/>
          <w:rtl/>
        </w:rPr>
        <w:t>.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אם נוקטים </w:t>
      </w:r>
      <w:r w:rsidRPr="00EA3C5C">
        <w:rPr>
          <w:rFonts w:asciiTheme="majorBidi" w:hAnsiTheme="majorBidi" w:cs="David" w:hint="cs"/>
          <w:sz w:val="26"/>
          <w:szCs w:val="26"/>
          <w:rtl/>
        </w:rPr>
        <w:t>בשיטת הגירדום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יש להקפיד על הדברת מזיק זה עד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אשר השריגים מתפתחים היטב </w:t>
      </w:r>
      <w:r w:rsidR="00A42F6C" w:rsidRPr="00EA3C5C">
        <w:rPr>
          <w:rFonts w:asciiTheme="majorBidi" w:hAnsiTheme="majorBidi" w:cs="David" w:hint="cs"/>
          <w:sz w:val="26"/>
          <w:szCs w:val="26"/>
          <w:rtl/>
        </w:rPr>
        <w:t>ומתאימים</w:t>
      </w:r>
      <w:r w:rsidRPr="00EA3C5C">
        <w:rPr>
          <w:rFonts w:asciiTheme="majorBidi" w:hAnsiTheme="majorBidi" w:cs="David"/>
          <w:sz w:val="26"/>
          <w:szCs w:val="26"/>
          <w:rtl/>
        </w:rPr>
        <w:t xml:space="preserve"> </w:t>
      </w:r>
      <w:r w:rsidR="00A42F6C" w:rsidRPr="00EA3C5C">
        <w:rPr>
          <w:rFonts w:asciiTheme="majorBidi" w:hAnsiTheme="majorBidi" w:cs="David" w:hint="cs"/>
          <w:sz w:val="26"/>
          <w:szCs w:val="26"/>
          <w:rtl/>
        </w:rPr>
        <w:t>ל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בנ</w:t>
      </w:r>
      <w:r w:rsidR="00FC463F" w:rsidRPr="00EA3C5C">
        <w:rPr>
          <w:rFonts w:asciiTheme="majorBidi" w:hAnsiTheme="majorBidi" w:cs="David" w:hint="eastAsia"/>
          <w:sz w:val="26"/>
          <w:szCs w:val="26"/>
          <w:rtl/>
        </w:rPr>
        <w:t>י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ית</w:t>
      </w:r>
      <w:r w:rsidRPr="00EA3C5C">
        <w:rPr>
          <w:rFonts w:asciiTheme="majorBidi" w:hAnsiTheme="majorBidi" w:cs="David"/>
          <w:sz w:val="26"/>
          <w:szCs w:val="26"/>
          <w:rtl/>
        </w:rPr>
        <w:t xml:space="preserve"> </w:t>
      </w:r>
      <w:r w:rsidR="00A42F6C" w:rsidRPr="00EA3C5C">
        <w:rPr>
          <w:rFonts w:asciiTheme="majorBidi" w:hAnsiTheme="majorBidi" w:cs="David" w:hint="cs"/>
          <w:sz w:val="26"/>
          <w:szCs w:val="26"/>
          <w:rtl/>
        </w:rPr>
        <w:t>ה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בדים</w:t>
      </w:r>
      <w:r w:rsidR="00A42F6C" w:rsidRPr="00EA3C5C">
        <w:rPr>
          <w:rFonts w:asciiTheme="majorBidi" w:hAnsiTheme="majorBidi" w:cs="David" w:hint="cs"/>
          <w:sz w:val="26"/>
          <w:szCs w:val="26"/>
          <w:rtl/>
        </w:rPr>
        <w:t>.</w:t>
      </w:r>
    </w:p>
    <w:p w:rsidR="00431D75" w:rsidRPr="00EA3C5C" w:rsidRDefault="00431D75" w:rsidP="00CD5D8B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מזיקים ומחלות נוספים </w:t>
      </w:r>
      <w:r w:rsidR="00847EB1">
        <w:rPr>
          <w:rFonts w:asciiTheme="majorBidi" w:hAnsiTheme="majorBidi" w:cs="David" w:hint="cs"/>
          <w:sz w:val="26"/>
          <w:szCs w:val="26"/>
          <w:rtl/>
        </w:rPr>
        <w:t>-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יטופלו על פי 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>ניטור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2A1442" w:rsidRPr="00EA3C5C">
        <w:rPr>
          <w:rFonts w:asciiTheme="majorBidi" w:hAnsiTheme="majorBidi" w:cs="David" w:hint="cs"/>
          <w:sz w:val="26"/>
          <w:szCs w:val="26"/>
          <w:rtl/>
        </w:rPr>
        <w:t>בהתאם למועד הופעתם ו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למידת ה</w:t>
      </w:r>
      <w:r w:rsidR="002A1442" w:rsidRPr="00EA3C5C">
        <w:rPr>
          <w:rFonts w:asciiTheme="majorBidi" w:hAnsiTheme="majorBidi" w:cs="David" w:hint="cs"/>
          <w:sz w:val="26"/>
          <w:szCs w:val="26"/>
          <w:rtl/>
        </w:rPr>
        <w:t>סיכון בגרימת נזק עתידי.</w:t>
      </w:r>
    </w:p>
    <w:p w:rsidR="003349B8" w:rsidRPr="00CD5D8B" w:rsidRDefault="002F7842" w:rsidP="00CD5D8B">
      <w:pPr>
        <w:spacing w:before="120" w:line="340" w:lineRule="atLeast"/>
        <w:jc w:val="both"/>
        <w:rPr>
          <w:rFonts w:asciiTheme="majorBidi" w:hAnsiTheme="majorBidi" w:cs="David"/>
          <w:b/>
          <w:bCs/>
          <w:color w:val="A50021"/>
          <w:sz w:val="28"/>
          <w:szCs w:val="28"/>
          <w:u w:val="single"/>
          <w:rtl/>
        </w:rPr>
      </w:pPr>
      <w:r w:rsidRPr="00CD5D8B">
        <w:rPr>
          <w:rFonts w:asciiTheme="majorBidi" w:hAnsiTheme="majorBidi" w:cs="David" w:hint="cs"/>
          <w:b/>
          <w:bCs/>
          <w:color w:val="A50021"/>
          <w:sz w:val="28"/>
          <w:szCs w:val="28"/>
          <w:u w:val="single"/>
          <w:rtl/>
        </w:rPr>
        <w:t>השקיה</w:t>
      </w:r>
    </w:p>
    <w:p w:rsidR="002F7842" w:rsidRPr="00EA3C5C" w:rsidRDefault="002F7842" w:rsidP="00CD5D8B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>בזנים איכותיים ב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עלי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יבולים נמוכים (עד 1.5 טון לדונם)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ידמה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משטר ההשקיה </w:t>
      </w:r>
      <w:r w:rsidRPr="00EA3C5C">
        <w:rPr>
          <w:rFonts w:asciiTheme="majorBidi" w:hAnsiTheme="majorBidi" w:cs="David" w:hint="eastAsia"/>
          <w:sz w:val="26"/>
          <w:szCs w:val="26"/>
          <w:rtl/>
        </w:rPr>
        <w:t>ל</w:t>
      </w:r>
      <w:r w:rsidR="00FC463F" w:rsidRPr="00EA3C5C">
        <w:rPr>
          <w:rFonts w:asciiTheme="majorBidi" w:hAnsiTheme="majorBidi" w:cs="David" w:hint="eastAsia"/>
          <w:sz w:val="26"/>
          <w:szCs w:val="26"/>
          <w:rtl/>
        </w:rPr>
        <w:t>זה</w:t>
      </w:r>
      <w:r w:rsidR="00FC463F" w:rsidRPr="00EA3C5C">
        <w:rPr>
          <w:rFonts w:asciiTheme="majorBidi" w:hAnsiTheme="majorBidi" w:cs="David"/>
          <w:sz w:val="26"/>
          <w:szCs w:val="26"/>
          <w:rtl/>
        </w:rPr>
        <w:t xml:space="preserve"> המקובל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בשנות </w:t>
      </w:r>
      <w:r w:rsidRPr="00EA3C5C">
        <w:rPr>
          <w:rFonts w:asciiTheme="majorBidi" w:hAnsiTheme="majorBidi" w:cs="David" w:hint="cs"/>
          <w:sz w:val="26"/>
          <w:szCs w:val="26"/>
          <w:rtl/>
        </w:rPr>
        <w:t>הניבה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;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 xml:space="preserve">רק לאחר קבלת נוף מלא </w:t>
      </w:r>
      <w:r w:rsidRPr="00EA3C5C">
        <w:rPr>
          <w:rFonts w:asciiTheme="majorBidi" w:hAnsiTheme="majorBidi" w:cs="David" w:hint="cs"/>
          <w:sz w:val="26"/>
          <w:szCs w:val="26"/>
          <w:rtl/>
        </w:rPr>
        <w:t>ניתן לצמצם את כמויות המים ב</w:t>
      </w:r>
      <w:r w:rsidR="002429AA" w:rsidRPr="00EA3C5C">
        <w:rPr>
          <w:rFonts w:asciiTheme="majorBidi" w:hAnsiTheme="majorBidi" w:cs="David" w:hint="cs"/>
          <w:sz w:val="26"/>
          <w:szCs w:val="26"/>
          <w:rtl/>
        </w:rPr>
        <w:t>-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20%-10%</w:t>
      </w:r>
      <w:r w:rsidRPr="00EA3C5C">
        <w:rPr>
          <w:rFonts w:asciiTheme="majorBidi" w:hAnsiTheme="majorBidi" w:cs="David" w:hint="cs"/>
          <w:sz w:val="26"/>
          <w:szCs w:val="26"/>
          <w:rtl/>
        </w:rPr>
        <w:t>.</w:t>
      </w:r>
    </w:p>
    <w:p w:rsidR="002F7842" w:rsidRPr="00EA3C5C" w:rsidRDefault="002F7842" w:rsidP="00CD5D8B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>בזנים עתירי יבול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ש</w:t>
      </w:r>
      <w:r w:rsidR="00CE2F84" w:rsidRPr="00EA3C5C">
        <w:rPr>
          <w:rFonts w:asciiTheme="majorBidi" w:hAnsiTheme="majorBidi" w:cs="David" w:hint="cs"/>
          <w:sz w:val="26"/>
          <w:szCs w:val="26"/>
          <w:rtl/>
        </w:rPr>
        <w:t>בהם הייתה מקובלת מנה של כ-300 קוב מים לעונה</w:t>
      </w:r>
      <w:r w:rsidR="00A42F6C" w:rsidRPr="00EA3C5C">
        <w:rPr>
          <w:rFonts w:asciiTheme="majorBidi" w:hAnsiTheme="majorBidi" w:cs="David" w:hint="cs"/>
          <w:sz w:val="26"/>
          <w:szCs w:val="26"/>
          <w:rtl/>
        </w:rPr>
        <w:t xml:space="preserve"> לדונם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CE2F84" w:rsidRPr="00EA3C5C">
        <w:rPr>
          <w:rFonts w:asciiTheme="majorBidi" w:hAnsiTheme="majorBidi" w:cs="David" w:hint="cs"/>
          <w:sz w:val="26"/>
          <w:szCs w:val="26"/>
          <w:rtl/>
        </w:rPr>
        <w:t xml:space="preserve"> ניתן לצמצם את מנות המים לאחר קבלת נוף מלא ב-50% לפחות. </w:t>
      </w:r>
    </w:p>
    <w:p w:rsidR="003349B8" w:rsidRPr="00CD5D8B" w:rsidRDefault="00CE2F84" w:rsidP="00CD5D8B">
      <w:pPr>
        <w:spacing w:before="120" w:line="340" w:lineRule="atLeast"/>
        <w:jc w:val="both"/>
        <w:rPr>
          <w:rFonts w:asciiTheme="majorBidi" w:hAnsiTheme="majorBidi" w:cs="David"/>
          <w:b/>
          <w:bCs/>
          <w:color w:val="A50021"/>
          <w:sz w:val="28"/>
          <w:szCs w:val="28"/>
          <w:u w:val="single"/>
          <w:rtl/>
        </w:rPr>
      </w:pPr>
      <w:r w:rsidRPr="00CD5D8B">
        <w:rPr>
          <w:rFonts w:asciiTheme="majorBidi" w:hAnsiTheme="majorBidi" w:cs="David" w:hint="cs"/>
          <w:b/>
          <w:bCs/>
          <w:color w:val="A50021"/>
          <w:sz w:val="28"/>
          <w:szCs w:val="28"/>
          <w:u w:val="single"/>
          <w:rtl/>
        </w:rPr>
        <w:t>דישון</w:t>
      </w:r>
    </w:p>
    <w:p w:rsidR="00CE2F84" w:rsidRPr="00EA3C5C" w:rsidRDefault="00CE2F84" w:rsidP="00847EB1">
      <w:pPr>
        <w:spacing w:line="34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>בכרם מושבת שאינו מניב</w:t>
      </w:r>
      <w:r w:rsidR="002429AA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ישנה ירידה משמעותית בצריכת יסודות הזנה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בעיקר זרחן ואשלגן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לכן ניתן להסתפק בדישון חנקני בלבד בכמות של 4 יחידות חנקן במהלך הקיץ.</w:t>
      </w:r>
    </w:p>
    <w:p w:rsidR="00CE2F84" w:rsidRPr="00EA3C5C" w:rsidRDefault="00CE2F84" w:rsidP="00847EB1">
      <w:pPr>
        <w:spacing w:line="34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בחלקות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ש</w:t>
      </w:r>
      <w:r w:rsidRPr="00EA3C5C">
        <w:rPr>
          <w:rFonts w:asciiTheme="majorBidi" w:hAnsiTheme="majorBidi" w:cs="David" w:hint="cs"/>
          <w:sz w:val="26"/>
          <w:szCs w:val="26"/>
          <w:rtl/>
        </w:rPr>
        <w:t>בה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ן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התגלה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מחסור 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ב</w:t>
      </w:r>
      <w:r w:rsidRPr="00EA3C5C">
        <w:rPr>
          <w:rFonts w:asciiTheme="majorBidi" w:hAnsiTheme="majorBidi" w:cs="David" w:hint="cs"/>
          <w:sz w:val="26"/>
          <w:szCs w:val="26"/>
          <w:rtl/>
        </w:rPr>
        <w:t>יסודות שונים בשנה הקודמת, יש לדשן בהתאם להבטח</w:t>
      </w:r>
      <w:r w:rsidR="00FC463F" w:rsidRPr="00EA3C5C">
        <w:rPr>
          <w:rFonts w:asciiTheme="majorBidi" w:hAnsiTheme="majorBidi" w:cs="David" w:hint="cs"/>
          <w:sz w:val="26"/>
          <w:szCs w:val="26"/>
          <w:rtl/>
        </w:rPr>
        <w:t>ת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 תיקון המחסור</w:t>
      </w:r>
      <w:r w:rsidR="00372331" w:rsidRPr="00EA3C5C">
        <w:rPr>
          <w:rFonts w:asciiTheme="majorBidi" w:hAnsiTheme="majorBidi" w:cs="David" w:hint="cs"/>
          <w:sz w:val="26"/>
          <w:szCs w:val="26"/>
          <w:rtl/>
        </w:rPr>
        <w:t xml:space="preserve"> לקראת השנה השמינית</w:t>
      </w:r>
      <w:r w:rsidRPr="00EA3C5C">
        <w:rPr>
          <w:rFonts w:asciiTheme="majorBidi" w:hAnsiTheme="majorBidi" w:cs="David" w:hint="cs"/>
          <w:sz w:val="26"/>
          <w:szCs w:val="26"/>
          <w:rtl/>
        </w:rPr>
        <w:t>.</w:t>
      </w:r>
    </w:p>
    <w:p w:rsidR="0058682A" w:rsidRPr="00EA3C5C" w:rsidRDefault="0058682A" w:rsidP="00847EB1">
      <w:pPr>
        <w:spacing w:line="340" w:lineRule="atLeast"/>
        <w:jc w:val="both"/>
        <w:rPr>
          <w:rFonts w:asciiTheme="majorBidi" w:hAnsiTheme="majorBidi" w:cs="David"/>
          <w:sz w:val="26"/>
          <w:szCs w:val="26"/>
          <w:u w:val="single"/>
          <w:rtl/>
        </w:rPr>
      </w:pPr>
    </w:p>
    <w:p w:rsidR="0058682A" w:rsidRPr="00CD5D8B" w:rsidRDefault="00CE2F84" w:rsidP="00847EB1">
      <w:pPr>
        <w:spacing w:line="340" w:lineRule="atLeast"/>
        <w:jc w:val="both"/>
        <w:rPr>
          <w:rFonts w:asciiTheme="majorBidi" w:hAnsiTheme="majorBidi" w:cs="David"/>
          <w:b/>
          <w:bCs/>
          <w:color w:val="A50021"/>
          <w:sz w:val="28"/>
          <w:szCs w:val="28"/>
          <w:u w:val="single"/>
          <w:rtl/>
        </w:rPr>
      </w:pPr>
      <w:r w:rsidRPr="00CD5D8B">
        <w:rPr>
          <w:rFonts w:asciiTheme="majorBidi" w:hAnsiTheme="majorBidi" w:cs="David" w:hint="cs"/>
          <w:b/>
          <w:bCs/>
          <w:color w:val="A50021"/>
          <w:sz w:val="28"/>
          <w:szCs w:val="28"/>
          <w:u w:val="single"/>
          <w:rtl/>
        </w:rPr>
        <w:t>פעולות נוספות בכרם</w:t>
      </w:r>
    </w:p>
    <w:p w:rsidR="00CE2F84" w:rsidRPr="00EA3C5C" w:rsidRDefault="0025423D" w:rsidP="00CD5D8B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>הורדת סורים</w:t>
      </w:r>
      <w:r w:rsidR="00FC463F" w:rsidRPr="00CC5692">
        <w:rPr>
          <w:rFonts w:asciiTheme="majorBidi" w:hAnsiTheme="majorBidi" w:cs="David" w:hint="cs"/>
          <w:color w:val="006600"/>
          <w:sz w:val="26"/>
          <w:szCs w:val="26"/>
          <w:rtl/>
        </w:rPr>
        <w:t xml:space="preserve"> </w:t>
      </w:r>
      <w:r w:rsidR="005E6F8F" w:rsidRPr="00EA3C5C">
        <w:rPr>
          <w:rFonts w:asciiTheme="majorBidi" w:hAnsiTheme="majorBidi" w:cs="David" w:hint="cs"/>
          <w:sz w:val="26"/>
          <w:szCs w:val="26"/>
          <w:rtl/>
        </w:rPr>
        <w:t xml:space="preserve">- </w:t>
      </w:r>
      <w:r w:rsidR="007F458E" w:rsidRPr="00EA3C5C">
        <w:rPr>
          <w:rFonts w:asciiTheme="majorBidi" w:hAnsiTheme="majorBidi" w:cs="David" w:hint="cs"/>
          <w:sz w:val="26"/>
          <w:szCs w:val="26"/>
          <w:rtl/>
        </w:rPr>
        <w:t xml:space="preserve">יש לבצע </w:t>
      </w:r>
      <w:r w:rsidR="007F458E" w:rsidRPr="00EA3C5C">
        <w:rPr>
          <w:rFonts w:asciiTheme="majorBidi" w:hAnsiTheme="majorBidi" w:cs="David" w:hint="eastAsia"/>
          <w:sz w:val="26"/>
          <w:szCs w:val="26"/>
          <w:rtl/>
        </w:rPr>
        <w:t>הורדת</w:t>
      </w:r>
      <w:r w:rsidR="00A42F6C" w:rsidRPr="00EA3C5C">
        <w:rPr>
          <w:rFonts w:asciiTheme="majorBidi" w:hAnsiTheme="majorBidi" w:cs="David" w:hint="cs"/>
          <w:color w:val="FF0000"/>
          <w:sz w:val="26"/>
          <w:szCs w:val="26"/>
          <w:rtl/>
        </w:rPr>
        <w:t xml:space="preserve"> </w:t>
      </w:r>
      <w:r w:rsidR="007F458E" w:rsidRPr="00EA3C5C">
        <w:rPr>
          <w:rFonts w:asciiTheme="majorBidi" w:hAnsiTheme="majorBidi" w:cs="David" w:hint="cs"/>
          <w:sz w:val="26"/>
          <w:szCs w:val="26"/>
          <w:rtl/>
        </w:rPr>
        <w:t>סורים כדי לאפשר טיפולי עשב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>י</w:t>
      </w:r>
      <w:r w:rsidR="007F458E" w:rsidRPr="00EA3C5C">
        <w:rPr>
          <w:rFonts w:asciiTheme="majorBidi" w:hAnsiTheme="majorBidi" w:cs="David" w:hint="cs"/>
          <w:sz w:val="26"/>
          <w:szCs w:val="26"/>
          <w:rtl/>
        </w:rPr>
        <w:t xml:space="preserve">יה ללא נזקים, ולמנוע פגיעה במבנה הגפן. ניתן לבצע 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 xml:space="preserve">את הורדת הסורים באמצעות </w:t>
      </w:r>
      <w:r w:rsidR="007F458E" w:rsidRPr="00EA3C5C">
        <w:rPr>
          <w:rFonts w:asciiTheme="majorBidi" w:hAnsiTheme="majorBidi" w:cs="David" w:hint="cs"/>
          <w:sz w:val="26"/>
          <w:szCs w:val="26"/>
          <w:rtl/>
        </w:rPr>
        <w:t xml:space="preserve">ריסוסי </w:t>
      </w:r>
      <w:proofErr w:type="spellStart"/>
      <w:r w:rsidR="007F458E" w:rsidRPr="00EA3C5C">
        <w:rPr>
          <w:rFonts w:asciiTheme="majorBidi" w:hAnsiTheme="majorBidi" w:cs="David" w:hint="cs"/>
          <w:sz w:val="26"/>
          <w:szCs w:val="26"/>
          <w:rtl/>
        </w:rPr>
        <w:t>ספוטלייט</w:t>
      </w:r>
      <w:proofErr w:type="spellEnd"/>
      <w:r w:rsidR="007F458E" w:rsidRPr="00EA3C5C">
        <w:rPr>
          <w:rFonts w:asciiTheme="majorBidi" w:hAnsiTheme="majorBidi" w:cs="David" w:hint="cs"/>
          <w:sz w:val="26"/>
          <w:szCs w:val="26"/>
          <w:rtl/>
        </w:rPr>
        <w:t xml:space="preserve"> בריכוז 1%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7F458E" w:rsidRPr="00EA3C5C">
        <w:rPr>
          <w:rFonts w:asciiTheme="majorBidi" w:hAnsiTheme="majorBidi" w:cs="David" w:hint="cs"/>
          <w:sz w:val="26"/>
          <w:szCs w:val="26"/>
          <w:rtl/>
        </w:rPr>
        <w:t xml:space="preserve"> כאשר 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 xml:space="preserve">אורך </w:t>
      </w:r>
      <w:r w:rsidR="007F458E" w:rsidRPr="00EA3C5C">
        <w:rPr>
          <w:rFonts w:asciiTheme="majorBidi" w:hAnsiTheme="majorBidi" w:cs="David" w:hint="cs"/>
          <w:sz w:val="26"/>
          <w:szCs w:val="26"/>
          <w:rtl/>
        </w:rPr>
        <w:t>הסורים עד 20 ס"מ. ריסוס זה עלול לגרום צריבות בעלווה בתנאי רוח.</w:t>
      </w:r>
    </w:p>
    <w:p w:rsidR="007F458E" w:rsidRPr="00EA3C5C" w:rsidRDefault="007F458E" w:rsidP="00CD5D8B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>שילוב שריגים</w:t>
      </w:r>
      <w:r w:rsidRPr="00CC5692">
        <w:rPr>
          <w:rFonts w:asciiTheme="majorBidi" w:hAnsiTheme="majorBidi" w:cs="David" w:hint="cs"/>
          <w:color w:val="006600"/>
          <w:sz w:val="26"/>
          <w:szCs w:val="26"/>
          <w:rtl/>
        </w:rPr>
        <w:t xml:space="preserve"> </w:t>
      </w:r>
      <w:r w:rsidR="005E6F8F" w:rsidRPr="00EA3C5C">
        <w:rPr>
          <w:rFonts w:asciiTheme="majorBidi" w:hAnsiTheme="majorBidi" w:cs="David" w:hint="cs"/>
          <w:sz w:val="26"/>
          <w:szCs w:val="26"/>
          <w:rtl/>
        </w:rPr>
        <w:t xml:space="preserve">-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מומלץ לבצע שילוב שריגים </w:t>
      </w:r>
      <w:r w:rsidR="00F96E5A" w:rsidRPr="00EA3C5C">
        <w:rPr>
          <w:rFonts w:asciiTheme="majorBidi" w:hAnsiTheme="majorBidi" w:cs="David" w:hint="cs"/>
          <w:sz w:val="26"/>
          <w:szCs w:val="26"/>
          <w:rtl/>
        </w:rPr>
        <w:t xml:space="preserve">מלא בכרמים חזקים כדי לאפשר את ביצוע יתר הפעולות בכרם ללא 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 xml:space="preserve">גרימת </w:t>
      </w:r>
      <w:r w:rsidR="00F96E5A" w:rsidRPr="00EA3C5C">
        <w:rPr>
          <w:rFonts w:asciiTheme="majorBidi" w:hAnsiTheme="majorBidi" w:cs="David" w:hint="cs"/>
          <w:sz w:val="26"/>
          <w:szCs w:val="26"/>
          <w:rtl/>
        </w:rPr>
        <w:t xml:space="preserve">נזק לגפנים. בכרם חלש 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 xml:space="preserve">די </w:t>
      </w:r>
      <w:r w:rsidR="00F96E5A" w:rsidRPr="00EA3C5C">
        <w:rPr>
          <w:rFonts w:asciiTheme="majorBidi" w:hAnsiTheme="majorBidi" w:cs="David" w:hint="cs"/>
          <w:sz w:val="26"/>
          <w:szCs w:val="26"/>
          <w:rtl/>
        </w:rPr>
        <w:t>בשילוב חוט אחד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F96E5A" w:rsidRPr="00EA3C5C">
        <w:rPr>
          <w:rFonts w:asciiTheme="majorBidi" w:hAnsiTheme="majorBidi" w:cs="David" w:hint="cs"/>
          <w:sz w:val="26"/>
          <w:szCs w:val="26"/>
          <w:rtl/>
        </w:rPr>
        <w:t xml:space="preserve"> ובחלק מהכרמים ניתן להשאיר את הנוף פתוח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>,</w:t>
      </w:r>
      <w:r w:rsidR="00F96E5A" w:rsidRPr="00EA3C5C">
        <w:rPr>
          <w:rFonts w:asciiTheme="majorBidi" w:hAnsiTheme="majorBidi" w:cs="David" w:hint="cs"/>
          <w:sz w:val="26"/>
          <w:szCs w:val="26"/>
          <w:rtl/>
        </w:rPr>
        <w:t xml:space="preserve"> ללא שילוב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>ו</w:t>
      </w:r>
      <w:r w:rsidR="00F96E5A" w:rsidRPr="00EA3C5C">
        <w:rPr>
          <w:rFonts w:asciiTheme="majorBidi" w:hAnsiTheme="majorBidi" w:cs="David" w:hint="cs"/>
          <w:sz w:val="26"/>
          <w:szCs w:val="26"/>
          <w:rtl/>
        </w:rPr>
        <w:t xml:space="preserve">. החלטה 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 xml:space="preserve">בנושא תתקבל לאחר בדיקת </w:t>
      </w:r>
      <w:r w:rsidR="00F96E5A" w:rsidRPr="00EA3C5C">
        <w:rPr>
          <w:rFonts w:asciiTheme="majorBidi" w:hAnsiTheme="majorBidi" w:cs="David" w:hint="cs"/>
          <w:sz w:val="26"/>
          <w:szCs w:val="26"/>
          <w:rtl/>
        </w:rPr>
        <w:t>אופי החלקה בעבר ו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 xml:space="preserve">על פי </w:t>
      </w:r>
      <w:r w:rsidR="00F96E5A" w:rsidRPr="00EA3C5C">
        <w:rPr>
          <w:rFonts w:asciiTheme="majorBidi" w:hAnsiTheme="majorBidi" w:cs="David" w:hint="cs"/>
          <w:sz w:val="26"/>
          <w:szCs w:val="26"/>
          <w:rtl/>
        </w:rPr>
        <w:t>הזן (זן זקוף או שמוט).</w:t>
      </w:r>
      <w:r w:rsidR="005E6F8F" w:rsidRPr="00EA3C5C">
        <w:rPr>
          <w:rFonts w:asciiTheme="majorBidi" w:hAnsiTheme="majorBidi" w:cs="David" w:hint="cs"/>
          <w:sz w:val="26"/>
          <w:szCs w:val="26"/>
          <w:rtl/>
        </w:rPr>
        <w:t xml:space="preserve"> אין צורך בתיקוני שילוב ובהקפדה יתרה בנושא.</w:t>
      </w:r>
    </w:p>
    <w:p w:rsidR="00F96E5A" w:rsidRPr="00EA3C5C" w:rsidRDefault="00F96E5A" w:rsidP="00CD5D8B">
      <w:pPr>
        <w:spacing w:line="320" w:lineRule="atLeast"/>
        <w:jc w:val="both"/>
        <w:rPr>
          <w:rFonts w:asciiTheme="majorBidi" w:hAnsiTheme="majorBidi" w:cs="David"/>
          <w:sz w:val="26"/>
          <w:szCs w:val="26"/>
          <w:rtl/>
        </w:rPr>
      </w:pPr>
      <w:r w:rsidRPr="00CC5692">
        <w:rPr>
          <w:rFonts w:asciiTheme="majorBidi" w:hAnsiTheme="majorBidi" w:cs="David" w:hint="cs"/>
          <w:b/>
          <w:bCs/>
          <w:color w:val="006600"/>
          <w:sz w:val="26"/>
          <w:szCs w:val="26"/>
          <w:u w:val="single"/>
          <w:rtl/>
        </w:rPr>
        <w:t>קיטום שריגים</w:t>
      </w:r>
      <w:r w:rsidRPr="00CC5692">
        <w:rPr>
          <w:rFonts w:asciiTheme="majorBidi" w:hAnsiTheme="majorBidi" w:cs="David" w:hint="cs"/>
          <w:color w:val="006600"/>
          <w:sz w:val="26"/>
          <w:szCs w:val="26"/>
          <w:rtl/>
        </w:rPr>
        <w:t xml:space="preserve"> </w:t>
      </w:r>
      <w:r w:rsidR="005E6F8F" w:rsidRPr="00EA3C5C">
        <w:rPr>
          <w:rFonts w:asciiTheme="majorBidi" w:hAnsiTheme="majorBidi" w:cs="David" w:hint="cs"/>
          <w:sz w:val="26"/>
          <w:szCs w:val="26"/>
          <w:rtl/>
        </w:rPr>
        <w:t xml:space="preserve">- </w:t>
      </w:r>
      <w:r w:rsidRPr="00EA3C5C">
        <w:rPr>
          <w:rFonts w:asciiTheme="majorBidi" w:hAnsiTheme="majorBidi" w:cs="David" w:hint="cs"/>
          <w:sz w:val="26"/>
          <w:szCs w:val="26"/>
          <w:rtl/>
        </w:rPr>
        <w:t xml:space="preserve">מומלץ לבצע קיטום שריגים. הקיטום יבוצע כדי לאפשר מעבר בכרם ללא גרימת נזק וכדי לאזן בין השריגים ולמנוע </w:t>
      </w:r>
      <w:r w:rsidR="00396CE0" w:rsidRPr="00EA3C5C">
        <w:rPr>
          <w:rFonts w:asciiTheme="majorBidi" w:hAnsiTheme="majorBidi" w:cs="David" w:hint="cs"/>
          <w:sz w:val="26"/>
          <w:szCs w:val="26"/>
          <w:rtl/>
        </w:rPr>
        <w:t xml:space="preserve">את </w:t>
      </w:r>
      <w:r w:rsidRPr="00EA3C5C">
        <w:rPr>
          <w:rFonts w:asciiTheme="majorBidi" w:hAnsiTheme="majorBidi" w:cs="David" w:hint="cs"/>
          <w:sz w:val="26"/>
          <w:szCs w:val="26"/>
          <w:rtl/>
        </w:rPr>
        <w:t>השתלטותם של שריגים חזקים.</w:t>
      </w:r>
    </w:p>
    <w:p w:rsidR="005C25DE" w:rsidRPr="00EA3C5C" w:rsidRDefault="005C25DE" w:rsidP="00847EB1">
      <w:pPr>
        <w:spacing w:line="340" w:lineRule="atLeast"/>
        <w:jc w:val="both"/>
        <w:rPr>
          <w:rFonts w:asciiTheme="majorBidi" w:hAnsiTheme="majorBidi" w:cs="David"/>
          <w:color w:val="92D050"/>
          <w:sz w:val="26"/>
          <w:szCs w:val="26"/>
          <w:rtl/>
        </w:rPr>
      </w:pPr>
    </w:p>
    <w:sectPr w:rsidR="005C25DE" w:rsidRPr="00EA3C5C" w:rsidSect="005723A2">
      <w:footerReference w:type="default" r:id="rId17"/>
      <w:pgSz w:w="11906" w:h="16838"/>
      <w:pgMar w:top="993" w:right="1418" w:bottom="426" w:left="1418" w:header="720" w:footer="542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211" w:rsidRDefault="00481211" w:rsidP="005723A2">
      <w:r>
        <w:separator/>
      </w:r>
    </w:p>
  </w:endnote>
  <w:endnote w:type="continuationSeparator" w:id="0">
    <w:p w:rsidR="00481211" w:rsidRDefault="00481211" w:rsidP="00572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23A2" w:rsidRDefault="005723A2">
    <w:pPr>
      <w:pStyle w:val="a8"/>
    </w:pPr>
    <w:r w:rsidRPr="005723A2">
      <w:rPr>
        <w:rFonts w:asciiTheme="majorBidi" w:hAnsiTheme="majorBidi" w:cs="David"/>
        <w:b/>
        <w:bCs/>
        <w:noProof/>
        <w:color w:val="6600CC"/>
        <w:sz w:val="80"/>
        <w:szCs w:val="80"/>
        <w:u w:val="single"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1FBCCF" wp14:editId="239B3D9F">
              <wp:simplePos x="0" y="0"/>
              <wp:positionH relativeFrom="column">
                <wp:posOffset>-9998</wp:posOffset>
              </wp:positionH>
              <wp:positionV relativeFrom="paragraph">
                <wp:posOffset>227965</wp:posOffset>
              </wp:positionV>
              <wp:extent cx="5704205" cy="0"/>
              <wp:effectExtent l="0" t="19050" r="10795" b="19050"/>
              <wp:wrapNone/>
              <wp:docPr id="2" name="מחבר ישר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04205" cy="0"/>
                      </a:xfrm>
                      <a:prstGeom prst="line">
                        <a:avLst/>
                      </a:prstGeom>
                      <a:noFill/>
                      <a:ln w="28575" cap="flat" cmpd="sng" algn="ctr">
                        <a:solidFill>
                          <a:srgbClr val="9429FF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מחבר ישר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8pt,17.95pt" to="448.3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" strokecolor="#9429ff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211" w:rsidRDefault="00481211" w:rsidP="005723A2">
      <w:r>
        <w:separator/>
      </w:r>
    </w:p>
  </w:footnote>
  <w:footnote w:type="continuationSeparator" w:id="0">
    <w:p w:rsidR="00481211" w:rsidRDefault="00481211" w:rsidP="005723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302153"/>
    <w:multiLevelType w:val="hybridMultilevel"/>
    <w:tmpl w:val="71E0F9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61F"/>
    <w:rsid w:val="000144DA"/>
    <w:rsid w:val="00031A50"/>
    <w:rsid w:val="00070190"/>
    <w:rsid w:val="00073355"/>
    <w:rsid w:val="00076FE8"/>
    <w:rsid w:val="001005F5"/>
    <w:rsid w:val="0010491A"/>
    <w:rsid w:val="001308E0"/>
    <w:rsid w:val="00160C6C"/>
    <w:rsid w:val="00174F54"/>
    <w:rsid w:val="00193468"/>
    <w:rsid w:val="001D50A2"/>
    <w:rsid w:val="001E3E35"/>
    <w:rsid w:val="001F258C"/>
    <w:rsid w:val="00230AC1"/>
    <w:rsid w:val="002429AA"/>
    <w:rsid w:val="00247F4D"/>
    <w:rsid w:val="0025423D"/>
    <w:rsid w:val="002700A5"/>
    <w:rsid w:val="00276A84"/>
    <w:rsid w:val="002A04A1"/>
    <w:rsid w:val="002A1442"/>
    <w:rsid w:val="002A3294"/>
    <w:rsid w:val="002C7F01"/>
    <w:rsid w:val="002F3355"/>
    <w:rsid w:val="002F7842"/>
    <w:rsid w:val="0031472B"/>
    <w:rsid w:val="003349B8"/>
    <w:rsid w:val="00372331"/>
    <w:rsid w:val="00384DBC"/>
    <w:rsid w:val="00396CE0"/>
    <w:rsid w:val="003B6BF1"/>
    <w:rsid w:val="003B7C12"/>
    <w:rsid w:val="003C0CF7"/>
    <w:rsid w:val="003C3556"/>
    <w:rsid w:val="003D3C4A"/>
    <w:rsid w:val="00431D75"/>
    <w:rsid w:val="00481211"/>
    <w:rsid w:val="00550484"/>
    <w:rsid w:val="00566B50"/>
    <w:rsid w:val="005723A2"/>
    <w:rsid w:val="00577278"/>
    <w:rsid w:val="00585411"/>
    <w:rsid w:val="0058682A"/>
    <w:rsid w:val="005C25DE"/>
    <w:rsid w:val="005E6F8F"/>
    <w:rsid w:val="005F490D"/>
    <w:rsid w:val="005F547B"/>
    <w:rsid w:val="006440FA"/>
    <w:rsid w:val="00674CDD"/>
    <w:rsid w:val="006A56C0"/>
    <w:rsid w:val="006B1836"/>
    <w:rsid w:val="0073302C"/>
    <w:rsid w:val="00745756"/>
    <w:rsid w:val="00757CDD"/>
    <w:rsid w:val="007C0D4A"/>
    <w:rsid w:val="007D39E4"/>
    <w:rsid w:val="007F458E"/>
    <w:rsid w:val="007F6D79"/>
    <w:rsid w:val="00847EB1"/>
    <w:rsid w:val="008718D3"/>
    <w:rsid w:val="008A0D12"/>
    <w:rsid w:val="008B0F72"/>
    <w:rsid w:val="008F1078"/>
    <w:rsid w:val="00953430"/>
    <w:rsid w:val="00961843"/>
    <w:rsid w:val="009765C2"/>
    <w:rsid w:val="009B4C69"/>
    <w:rsid w:val="009B5EBC"/>
    <w:rsid w:val="009D1C4A"/>
    <w:rsid w:val="009E0C7A"/>
    <w:rsid w:val="009E5878"/>
    <w:rsid w:val="009E6E16"/>
    <w:rsid w:val="00A25604"/>
    <w:rsid w:val="00A408F9"/>
    <w:rsid w:val="00A42F6C"/>
    <w:rsid w:val="00A564E9"/>
    <w:rsid w:val="00A963BF"/>
    <w:rsid w:val="00B57DD2"/>
    <w:rsid w:val="00B73742"/>
    <w:rsid w:val="00BB249C"/>
    <w:rsid w:val="00BD68CC"/>
    <w:rsid w:val="00BF561C"/>
    <w:rsid w:val="00C1263D"/>
    <w:rsid w:val="00C77218"/>
    <w:rsid w:val="00C82338"/>
    <w:rsid w:val="00CC3CE2"/>
    <w:rsid w:val="00CC5692"/>
    <w:rsid w:val="00CD5D8B"/>
    <w:rsid w:val="00CE2F84"/>
    <w:rsid w:val="00CF5244"/>
    <w:rsid w:val="00D1358F"/>
    <w:rsid w:val="00DA661F"/>
    <w:rsid w:val="00E237BE"/>
    <w:rsid w:val="00E4181B"/>
    <w:rsid w:val="00E62E33"/>
    <w:rsid w:val="00E80D6E"/>
    <w:rsid w:val="00EA3C5C"/>
    <w:rsid w:val="00ED50A8"/>
    <w:rsid w:val="00F323CC"/>
    <w:rsid w:val="00F42753"/>
    <w:rsid w:val="00F77FC3"/>
    <w:rsid w:val="00F96E5A"/>
    <w:rsid w:val="00FC07C9"/>
    <w:rsid w:val="00FC463F"/>
    <w:rsid w:val="00FC70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61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BF561C"/>
    <w:pPr>
      <w:keepNext/>
      <w:outlineLvl w:val="1"/>
    </w:pPr>
    <w:rPr>
      <w:rFonts w:cs="David"/>
      <w:sz w:val="28"/>
      <w:szCs w:val="2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sid w:val="00DA661F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3B7C12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B7C12"/>
    <w:rPr>
      <w:rFonts w:ascii="Tahoma" w:eastAsia="Times New Roman" w:hAnsi="Tahoma" w:cs="Tahoma"/>
      <w:sz w:val="16"/>
      <w:szCs w:val="16"/>
    </w:rPr>
  </w:style>
  <w:style w:type="character" w:customStyle="1" w:styleId="20">
    <w:name w:val="כותרת 2 תו"/>
    <w:basedOn w:val="a0"/>
    <w:link w:val="2"/>
    <w:semiHidden/>
    <w:rsid w:val="00BF561C"/>
    <w:rPr>
      <w:rFonts w:ascii="Times New Roman" w:eastAsia="Times New Roman" w:hAnsi="Times New Roman" w:cs="David"/>
      <w:sz w:val="28"/>
      <w:szCs w:val="28"/>
      <w:lang w:eastAsia="he-IL"/>
    </w:rPr>
  </w:style>
  <w:style w:type="paragraph" w:styleId="a5">
    <w:name w:val="List Paragraph"/>
    <w:basedOn w:val="a"/>
    <w:uiPriority w:val="34"/>
    <w:qFormat/>
    <w:rsid w:val="00076FE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723A2"/>
    <w:pPr>
      <w:tabs>
        <w:tab w:val="center" w:pos="4153"/>
        <w:tab w:val="right" w:pos="8306"/>
      </w:tabs>
    </w:pPr>
  </w:style>
  <w:style w:type="character" w:customStyle="1" w:styleId="a7">
    <w:name w:val="כותרת עליונה תו"/>
    <w:basedOn w:val="a0"/>
    <w:link w:val="a6"/>
    <w:uiPriority w:val="99"/>
    <w:rsid w:val="005723A2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5723A2"/>
    <w:pPr>
      <w:tabs>
        <w:tab w:val="center" w:pos="4153"/>
        <w:tab w:val="right" w:pos="8306"/>
      </w:tabs>
    </w:pPr>
  </w:style>
  <w:style w:type="character" w:customStyle="1" w:styleId="a9">
    <w:name w:val="כותרת תחתונה תו"/>
    <w:basedOn w:val="a0"/>
    <w:link w:val="a8"/>
    <w:uiPriority w:val="99"/>
    <w:rsid w:val="005723A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661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BF561C"/>
    <w:pPr>
      <w:keepNext/>
      <w:outlineLvl w:val="1"/>
    </w:pPr>
    <w:rPr>
      <w:rFonts w:cs="David"/>
      <w:sz w:val="28"/>
      <w:szCs w:val="28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sid w:val="00DA661F"/>
    <w:rPr>
      <w:color w:val="0000FF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3B7C12"/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3B7C12"/>
    <w:rPr>
      <w:rFonts w:ascii="Tahoma" w:eastAsia="Times New Roman" w:hAnsi="Tahoma" w:cs="Tahoma"/>
      <w:sz w:val="16"/>
      <w:szCs w:val="16"/>
    </w:rPr>
  </w:style>
  <w:style w:type="character" w:customStyle="1" w:styleId="20">
    <w:name w:val="כותרת 2 תו"/>
    <w:basedOn w:val="a0"/>
    <w:link w:val="2"/>
    <w:semiHidden/>
    <w:rsid w:val="00BF561C"/>
    <w:rPr>
      <w:rFonts w:ascii="Times New Roman" w:eastAsia="Times New Roman" w:hAnsi="Times New Roman" w:cs="David"/>
      <w:sz w:val="28"/>
      <w:szCs w:val="28"/>
      <w:lang w:eastAsia="he-IL"/>
    </w:rPr>
  </w:style>
  <w:style w:type="paragraph" w:styleId="a5">
    <w:name w:val="List Paragraph"/>
    <w:basedOn w:val="a"/>
    <w:uiPriority w:val="34"/>
    <w:qFormat/>
    <w:rsid w:val="00076FE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723A2"/>
    <w:pPr>
      <w:tabs>
        <w:tab w:val="center" w:pos="4153"/>
        <w:tab w:val="right" w:pos="8306"/>
      </w:tabs>
    </w:pPr>
  </w:style>
  <w:style w:type="character" w:customStyle="1" w:styleId="a7">
    <w:name w:val="כותרת עליונה תו"/>
    <w:basedOn w:val="a0"/>
    <w:link w:val="a6"/>
    <w:uiPriority w:val="99"/>
    <w:rsid w:val="005723A2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5723A2"/>
    <w:pPr>
      <w:tabs>
        <w:tab w:val="center" w:pos="4153"/>
        <w:tab w:val="right" w:pos="8306"/>
      </w:tabs>
    </w:pPr>
  </w:style>
  <w:style w:type="character" w:customStyle="1" w:styleId="a9">
    <w:name w:val="כותרת תחתונה תו"/>
    <w:basedOn w:val="a0"/>
    <w:link w:val="a8"/>
    <w:uiPriority w:val="99"/>
    <w:rsid w:val="005723A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1056</Words>
  <Characters>5281</Characters>
  <Application>Microsoft Office Word</Application>
  <DocSecurity>0</DocSecurity>
  <Lines>44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3</cp:revision>
  <cp:lastPrinted>2014-11-10T07:26:00Z</cp:lastPrinted>
  <dcterms:created xsi:type="dcterms:W3CDTF">2014-11-11T05:11:00Z</dcterms:created>
  <dcterms:modified xsi:type="dcterms:W3CDTF">2014-11-11T07:41:00Z</dcterms:modified>
</cp:coreProperties>
</file>